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17020A" w14:textId="77777777" w:rsidR="009E0ED4" w:rsidRPr="00D85E65" w:rsidRDefault="00000000" w:rsidP="00D85E65">
      <w:pPr>
        <w:jc w:val="center"/>
        <w:rPr>
          <w:b/>
          <w:bCs/>
        </w:rPr>
      </w:pPr>
      <w:r w:rsidRPr="00D85E65">
        <w:rPr>
          <w:b/>
          <w:bCs/>
        </w:rPr>
        <w:t>RELAZIONE PER L'ADOZIONE</w:t>
      </w:r>
    </w:p>
    <w:p w14:paraId="25B63EA2" w14:textId="77777777" w:rsidR="00D85E65" w:rsidRDefault="00D85E65" w:rsidP="00D85E65">
      <w:pPr>
        <w:widowControl w:val="0"/>
      </w:pPr>
    </w:p>
    <w:p w14:paraId="5B8D9036" w14:textId="77777777" w:rsidR="00D85E65" w:rsidRDefault="00D85E65" w:rsidP="00D85E65">
      <w:pPr>
        <w:widowControl w:val="0"/>
      </w:pPr>
    </w:p>
    <w:p w14:paraId="60E24CC5" w14:textId="77777777" w:rsidR="009E0ED4" w:rsidRPr="00D85E65" w:rsidRDefault="00000000" w:rsidP="00D85E65">
      <w:pPr>
        <w:widowControl w:val="0"/>
        <w:rPr>
          <w:rFonts w:ascii="Calibri" w:eastAsia="Times New Roman" w:hAnsi="Calibri" w:cs="Calibri"/>
          <w:b/>
          <w:bCs/>
          <w:sz w:val="22"/>
          <w:szCs w:val="22"/>
        </w:rPr>
      </w:pPr>
      <w:r w:rsidRPr="00D85E65">
        <w:rPr>
          <w:rFonts w:ascii="Calibri" w:hAnsi="Calibri" w:cs="Calibri"/>
          <w:sz w:val="22"/>
          <w:szCs w:val="22"/>
        </w:rPr>
        <w:t xml:space="preserve">Per l’anno scolastico 2026-2027 è stato scelto il corso per il triennio </w:t>
      </w:r>
      <w:r w:rsidRPr="00D85E65">
        <w:rPr>
          <w:rFonts w:ascii="Calibri" w:hAnsi="Calibri" w:cs="Calibri"/>
          <w:b/>
          <w:bCs/>
          <w:sz w:val="22"/>
          <w:szCs w:val="22"/>
        </w:rPr>
        <w:t>Pepito</w:t>
      </w:r>
      <w:r w:rsidRPr="00D85E65">
        <w:rPr>
          <w:rFonts w:ascii="Calibri" w:hAnsi="Calibri" w:cs="Calibri"/>
          <w:sz w:val="22"/>
          <w:szCs w:val="22"/>
        </w:rPr>
        <w:t xml:space="preserve"> </w:t>
      </w:r>
      <w:r w:rsidRPr="00D85E65">
        <w:rPr>
          <w:rFonts w:ascii="Calibri" w:hAnsi="Calibri" w:cs="Calibri"/>
          <w:b/>
          <w:bCs/>
          <w:sz w:val="22"/>
          <w:szCs w:val="22"/>
        </w:rPr>
        <w:t>Pop-Up</w:t>
      </w:r>
      <w:r w:rsidRPr="00D85E65">
        <w:rPr>
          <w:rFonts w:ascii="Calibri" w:hAnsi="Calibri" w:cs="Calibri"/>
          <w:sz w:val="22"/>
          <w:szCs w:val="22"/>
        </w:rPr>
        <w:t xml:space="preserve"> perché le attività didattiche sono partecipative, creative e accessibili a tutti gli alunni. Inoltre il simpatico pappagallo </w:t>
      </w:r>
      <w:r w:rsidRPr="00D85E65">
        <w:rPr>
          <w:rFonts w:ascii="Calibri" w:hAnsi="Calibri" w:cs="Calibri"/>
          <w:b/>
          <w:bCs/>
          <w:sz w:val="22"/>
          <w:szCs w:val="22"/>
        </w:rPr>
        <w:t>Pepito</w:t>
      </w:r>
      <w:r w:rsidRPr="00D85E65">
        <w:rPr>
          <w:rFonts w:ascii="Calibri" w:hAnsi="Calibri" w:cs="Calibri"/>
          <w:sz w:val="22"/>
          <w:szCs w:val="22"/>
        </w:rPr>
        <w:t xml:space="preserve"> rassicura, coinvolge e diverte</w:t>
      </w:r>
      <w:r w:rsidRPr="00D85E65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D85E65">
        <w:rPr>
          <w:rFonts w:ascii="Calibri" w:hAnsi="Calibri" w:cs="Calibri"/>
          <w:sz w:val="22"/>
          <w:szCs w:val="22"/>
        </w:rPr>
        <w:t xml:space="preserve">promuovendo la vera </w:t>
      </w:r>
      <w:r w:rsidRPr="00D85E65">
        <w:rPr>
          <w:rFonts w:ascii="Calibri" w:hAnsi="Calibri" w:cs="Calibri"/>
          <w:b/>
          <w:bCs/>
          <w:sz w:val="22"/>
          <w:szCs w:val="22"/>
        </w:rPr>
        <w:t>inclusione scolastica</w:t>
      </w:r>
      <w:r w:rsidRPr="00D85E65">
        <w:rPr>
          <w:rFonts w:ascii="Calibri" w:hAnsi="Calibri" w:cs="Calibri"/>
          <w:sz w:val="22"/>
          <w:szCs w:val="22"/>
        </w:rPr>
        <w:t xml:space="preserve">. Il corso comprende il </w:t>
      </w:r>
      <w:r w:rsidRPr="00D85E65">
        <w:rPr>
          <w:rFonts w:ascii="Calibri" w:hAnsi="Calibri" w:cs="Calibri"/>
          <w:b/>
          <w:bCs/>
          <w:sz w:val="22"/>
          <w:szCs w:val="22"/>
        </w:rPr>
        <w:t>quaderno di accoglienza</w:t>
      </w:r>
      <w:r w:rsidRPr="00D85E65">
        <w:rPr>
          <w:rFonts w:ascii="Calibri" w:hAnsi="Calibri" w:cs="Calibri"/>
          <w:sz w:val="22"/>
          <w:szCs w:val="22"/>
        </w:rPr>
        <w:t xml:space="preserve"> </w:t>
      </w:r>
      <w:r w:rsidRPr="00D85E65">
        <w:rPr>
          <w:rFonts w:ascii="Calibri" w:hAnsi="Calibri" w:cs="Calibri"/>
          <w:b/>
          <w:bCs/>
          <w:sz w:val="22"/>
          <w:szCs w:val="22"/>
        </w:rPr>
        <w:t>di Nicoletta Costa</w:t>
      </w:r>
      <w:r w:rsidRPr="00D85E65">
        <w:rPr>
          <w:rFonts w:ascii="Calibri" w:hAnsi="Calibri" w:cs="Calibri"/>
          <w:sz w:val="22"/>
          <w:szCs w:val="22"/>
        </w:rPr>
        <w:t xml:space="preserve">, molto utile nei primissimi giorni di scuola in quanto permette di verificare il possesso dei prerequisiti e delle abilità di base. Lo </w:t>
      </w:r>
      <w:r w:rsidRPr="00D85E65">
        <w:rPr>
          <w:rFonts w:ascii="Calibri" w:hAnsi="Calibri" w:cs="Calibri"/>
          <w:b/>
          <w:bCs/>
          <w:sz w:val="22"/>
          <w:szCs w:val="22"/>
        </w:rPr>
        <w:t>sfondo integratore,</w:t>
      </w:r>
      <w:r w:rsidRPr="00D85E65">
        <w:rPr>
          <w:rFonts w:ascii="Calibri" w:hAnsi="Calibri" w:cs="Calibri"/>
          <w:sz w:val="22"/>
          <w:szCs w:val="22"/>
        </w:rPr>
        <w:t xml:space="preserve"> che presenta i personaggi del libro del metodo, impegna subito gli alunni nella soluzione di un mistero: chi è che di notte fa festa a scuola e si diverte a muovere le letterine? L’alfabeto diventa Pop-Up e tutti gli alunni hanno a disposizione il materiale per realizzare con facilità il loro </w:t>
      </w:r>
      <w:r w:rsidRPr="00D85E65">
        <w:rPr>
          <w:rFonts w:ascii="Calibri" w:hAnsi="Calibri" w:cs="Calibri"/>
          <w:b/>
          <w:bCs/>
          <w:sz w:val="22"/>
          <w:szCs w:val="22"/>
        </w:rPr>
        <w:t>alfabetiere pop-up.</w:t>
      </w:r>
    </w:p>
    <w:p w14:paraId="64A803A5" w14:textId="77777777" w:rsidR="009E0ED4" w:rsidRPr="00D85E65" w:rsidRDefault="00000000">
      <w:pPr>
        <w:widowControl w:val="0"/>
        <w:rPr>
          <w:rFonts w:ascii="Calibri" w:eastAsia="Times New Roman" w:hAnsi="Calibri" w:cs="Calibri"/>
          <w:sz w:val="22"/>
          <w:szCs w:val="22"/>
        </w:rPr>
      </w:pPr>
      <w:r w:rsidRPr="00D85E65">
        <w:rPr>
          <w:rFonts w:ascii="Calibri" w:hAnsi="Calibri" w:cs="Calibri"/>
          <w:sz w:val="22"/>
          <w:szCs w:val="22"/>
        </w:rPr>
        <w:t xml:space="preserve">Il metodo di letto-scrittura </w:t>
      </w:r>
      <w:r w:rsidRPr="00D85E65">
        <w:rPr>
          <w:rFonts w:ascii="Calibri" w:hAnsi="Calibri" w:cs="Calibri"/>
          <w:b/>
          <w:bCs/>
          <w:sz w:val="22"/>
          <w:szCs w:val="22"/>
        </w:rPr>
        <w:t>fono-sillabico</w:t>
      </w:r>
      <w:r w:rsidRPr="00D85E65">
        <w:rPr>
          <w:rFonts w:ascii="Calibri" w:hAnsi="Calibri" w:cs="Calibri"/>
          <w:sz w:val="22"/>
          <w:szCs w:val="22"/>
        </w:rPr>
        <w:t xml:space="preserve"> prevede la decodifica del grafema e la sua associazione con il rispettivo fonema secondo un graduale passaggio:</w:t>
      </w:r>
    </w:p>
    <w:p w14:paraId="1CA0C83B" w14:textId="77777777" w:rsidR="009E0ED4" w:rsidRPr="00D85E65" w:rsidRDefault="00000000">
      <w:pPr>
        <w:widowControl w:val="0"/>
        <w:rPr>
          <w:rFonts w:ascii="Calibri" w:eastAsia="Times New Roman" w:hAnsi="Calibri" w:cs="Calibri"/>
          <w:sz w:val="22"/>
          <w:szCs w:val="22"/>
        </w:rPr>
      </w:pPr>
      <w:r w:rsidRPr="00D85E65">
        <w:rPr>
          <w:rFonts w:ascii="Calibri" w:hAnsi="Calibri" w:cs="Calibri"/>
          <w:sz w:val="22"/>
          <w:szCs w:val="22"/>
        </w:rPr>
        <w:t>-corrispondenza grafema/fonema</w:t>
      </w:r>
    </w:p>
    <w:p w14:paraId="5F2E3980" w14:textId="77777777" w:rsidR="009E0ED4" w:rsidRPr="00D85E65" w:rsidRDefault="00000000">
      <w:pPr>
        <w:widowControl w:val="0"/>
        <w:rPr>
          <w:rFonts w:ascii="Calibri" w:eastAsia="Times New Roman" w:hAnsi="Calibri" w:cs="Calibri"/>
          <w:sz w:val="22"/>
          <w:szCs w:val="22"/>
        </w:rPr>
      </w:pPr>
      <w:r w:rsidRPr="00D85E65">
        <w:rPr>
          <w:rFonts w:ascii="Calibri" w:hAnsi="Calibri" w:cs="Calibri"/>
          <w:sz w:val="22"/>
          <w:szCs w:val="22"/>
        </w:rPr>
        <w:t>-fusione sillabica</w:t>
      </w:r>
    </w:p>
    <w:p w14:paraId="0B60DAF0" w14:textId="77777777" w:rsidR="009E0ED4" w:rsidRPr="00D85E65" w:rsidRDefault="00000000">
      <w:pPr>
        <w:widowControl w:val="0"/>
        <w:rPr>
          <w:rFonts w:ascii="Calibri" w:eastAsia="Times New Roman" w:hAnsi="Calibri" w:cs="Calibri"/>
          <w:sz w:val="22"/>
          <w:szCs w:val="22"/>
        </w:rPr>
      </w:pPr>
      <w:r w:rsidRPr="00D85E65">
        <w:rPr>
          <w:rFonts w:ascii="Calibri" w:hAnsi="Calibri" w:cs="Calibri"/>
          <w:sz w:val="22"/>
          <w:szCs w:val="22"/>
        </w:rPr>
        <w:t>-costruzione di parole.</w:t>
      </w:r>
    </w:p>
    <w:p w14:paraId="1DBBF132" w14:textId="77777777" w:rsidR="009E0ED4" w:rsidRPr="00D85E65" w:rsidRDefault="00000000">
      <w:pPr>
        <w:widowControl w:val="0"/>
        <w:rPr>
          <w:rFonts w:ascii="Calibri" w:eastAsia="Times New Roman" w:hAnsi="Calibri" w:cs="Calibri"/>
          <w:sz w:val="22"/>
          <w:szCs w:val="22"/>
        </w:rPr>
      </w:pPr>
      <w:r w:rsidRPr="00D85E65">
        <w:rPr>
          <w:rFonts w:ascii="Calibri" w:hAnsi="Calibri" w:cs="Calibri"/>
          <w:sz w:val="22"/>
          <w:szCs w:val="22"/>
        </w:rPr>
        <w:t xml:space="preserve">Con gli </w:t>
      </w:r>
      <w:r w:rsidRPr="00D85E65">
        <w:rPr>
          <w:rFonts w:ascii="Calibri" w:hAnsi="Calibri" w:cs="Calibri"/>
          <w:b/>
          <w:bCs/>
          <w:sz w:val="22"/>
          <w:szCs w:val="22"/>
        </w:rPr>
        <w:t xml:space="preserve">stickers tattili </w:t>
      </w:r>
      <w:r w:rsidRPr="00D85E65">
        <w:rPr>
          <w:rFonts w:ascii="Calibri" w:hAnsi="Calibri" w:cs="Calibri"/>
          <w:sz w:val="22"/>
          <w:szCs w:val="22"/>
        </w:rPr>
        <w:t xml:space="preserve">delle lettere e le </w:t>
      </w:r>
      <w:r w:rsidRPr="00D85E65">
        <w:rPr>
          <w:rFonts w:ascii="Calibri" w:hAnsi="Calibri" w:cs="Calibri"/>
          <w:b/>
          <w:bCs/>
          <w:sz w:val="22"/>
          <w:szCs w:val="22"/>
        </w:rPr>
        <w:t>attività</w:t>
      </w:r>
      <w:r w:rsidRPr="00D85E65">
        <w:rPr>
          <w:rFonts w:ascii="Calibri" w:hAnsi="Calibri" w:cs="Calibri"/>
          <w:sz w:val="22"/>
          <w:szCs w:val="22"/>
        </w:rPr>
        <w:t xml:space="preserve"> </w:t>
      </w:r>
      <w:r w:rsidRPr="00D85E65">
        <w:rPr>
          <w:rFonts w:ascii="Calibri" w:hAnsi="Calibri" w:cs="Calibri"/>
          <w:b/>
          <w:bCs/>
          <w:sz w:val="22"/>
          <w:szCs w:val="22"/>
        </w:rPr>
        <w:t>STEAM</w:t>
      </w:r>
      <w:r w:rsidRPr="00D85E65">
        <w:rPr>
          <w:rFonts w:ascii="Calibri" w:hAnsi="Calibri" w:cs="Calibri"/>
          <w:sz w:val="22"/>
          <w:szCs w:val="22"/>
        </w:rPr>
        <w:t xml:space="preserve"> del quaderno pop-up sono garantiti in tutti e tre gli anni del corso l'operatività e il coinvolgimento emotivo e sensoriale degli alunni nell'apprendimento. </w:t>
      </w:r>
    </w:p>
    <w:p w14:paraId="4E20D3FE" w14:textId="77777777" w:rsidR="009E0ED4" w:rsidRPr="00D85E65" w:rsidRDefault="00000000">
      <w:pPr>
        <w:widowControl w:val="0"/>
        <w:rPr>
          <w:rFonts w:ascii="Calibri" w:eastAsia="Times New Roman" w:hAnsi="Calibri" w:cs="Calibri"/>
          <w:sz w:val="22"/>
          <w:szCs w:val="22"/>
        </w:rPr>
      </w:pPr>
      <w:r w:rsidRPr="00D85E65">
        <w:rPr>
          <w:rFonts w:ascii="Calibri" w:hAnsi="Calibri" w:cs="Calibri"/>
          <w:sz w:val="22"/>
          <w:szCs w:val="22"/>
        </w:rPr>
        <w:t xml:space="preserve">Il </w:t>
      </w:r>
      <w:r w:rsidRPr="00D85E65">
        <w:rPr>
          <w:rFonts w:ascii="Calibri" w:hAnsi="Calibri" w:cs="Calibri"/>
          <w:b/>
          <w:bCs/>
          <w:sz w:val="22"/>
          <w:szCs w:val="22"/>
        </w:rPr>
        <w:t>quaderno di scrittura</w:t>
      </w:r>
      <w:r w:rsidRPr="00D85E65">
        <w:rPr>
          <w:rFonts w:ascii="Calibri" w:hAnsi="Calibri" w:cs="Calibri"/>
          <w:sz w:val="22"/>
          <w:szCs w:val="22"/>
        </w:rPr>
        <w:t xml:space="preserve"> suggerisce esercizi di motricità fine e attività di arte e immagine che guidano alla corretta impugnatura della matita e alla bella grafia delle parole in stampato maiuscolo e in corsivo, con particolare attenzione alle legature tra le lettere.</w:t>
      </w:r>
    </w:p>
    <w:p w14:paraId="5C71A664" w14:textId="77777777" w:rsidR="009E0ED4" w:rsidRPr="00D85E65" w:rsidRDefault="00000000">
      <w:pPr>
        <w:widowControl w:val="0"/>
        <w:rPr>
          <w:rFonts w:ascii="Calibri" w:eastAsia="Times New Roman" w:hAnsi="Calibri" w:cs="Calibri"/>
          <w:sz w:val="22"/>
          <w:szCs w:val="22"/>
        </w:rPr>
      </w:pPr>
      <w:r w:rsidRPr="00D85E65">
        <w:rPr>
          <w:rFonts w:ascii="Calibri" w:hAnsi="Calibri" w:cs="Calibri"/>
          <w:sz w:val="22"/>
          <w:szCs w:val="22"/>
        </w:rPr>
        <w:t xml:space="preserve">I volumi delle </w:t>
      </w:r>
      <w:r w:rsidRPr="00D85E65">
        <w:rPr>
          <w:rFonts w:ascii="Calibri" w:hAnsi="Calibri" w:cs="Calibri"/>
          <w:b/>
          <w:bCs/>
          <w:sz w:val="22"/>
          <w:szCs w:val="22"/>
        </w:rPr>
        <w:t>Letture</w:t>
      </w:r>
      <w:r w:rsidRPr="00D85E65">
        <w:rPr>
          <w:rFonts w:ascii="Calibri" w:hAnsi="Calibri" w:cs="Calibri"/>
          <w:sz w:val="22"/>
          <w:szCs w:val="22"/>
        </w:rPr>
        <w:t xml:space="preserve"> si aprono con le tavole lessicali: utili anche per l’</w:t>
      </w:r>
      <w:r w:rsidRPr="00D85E65">
        <w:rPr>
          <w:rFonts w:ascii="Calibri" w:hAnsi="Calibri" w:cs="Calibri"/>
          <w:b/>
          <w:bCs/>
          <w:sz w:val="22"/>
          <w:szCs w:val="22"/>
        </w:rPr>
        <w:t>italiano L2</w:t>
      </w:r>
      <w:r w:rsidRPr="00D85E65">
        <w:rPr>
          <w:rFonts w:ascii="Calibri" w:hAnsi="Calibri" w:cs="Calibri"/>
          <w:sz w:val="22"/>
          <w:szCs w:val="22"/>
        </w:rPr>
        <w:t xml:space="preserve">. Segue un ampio assortimento di brani ordinati per difficoltà e organizzati per sezioni tematiche, stimolando il primo approccio dei bambini alle tipologie testuali. Il percorso di </w:t>
      </w:r>
      <w:r w:rsidRPr="00D85E65">
        <w:rPr>
          <w:rFonts w:ascii="Calibri" w:hAnsi="Calibri" w:cs="Calibri"/>
          <w:b/>
          <w:bCs/>
          <w:sz w:val="22"/>
          <w:szCs w:val="22"/>
        </w:rPr>
        <w:t>grammatica e scrittura</w:t>
      </w:r>
      <w:r w:rsidRPr="00D85E65">
        <w:rPr>
          <w:rFonts w:ascii="Calibri" w:hAnsi="Calibri" w:cs="Calibri"/>
          <w:sz w:val="22"/>
          <w:szCs w:val="22"/>
        </w:rPr>
        <w:t xml:space="preserve"> presenta i casi all’interno di un contesto d’uso della lingua scritta e orale e ricorre con frequenza a facilitatori visivi come la presenza della Signora Cassettiera. Le sezioni di scrittura si affiancano ai percorsi di lettura con rimandi sistematici e propongono attività specifiche per lo sviluppo della produzione scritta in modo autonomo, l’avvio al </w:t>
      </w:r>
      <w:r w:rsidRPr="00D85E65">
        <w:rPr>
          <w:rFonts w:ascii="Calibri" w:hAnsi="Calibri" w:cs="Calibri"/>
          <w:b/>
          <w:bCs/>
          <w:sz w:val="22"/>
          <w:szCs w:val="22"/>
        </w:rPr>
        <w:t>riassunto</w:t>
      </w:r>
      <w:r w:rsidRPr="00D85E65">
        <w:rPr>
          <w:rFonts w:ascii="Calibri" w:hAnsi="Calibri" w:cs="Calibri"/>
          <w:sz w:val="22"/>
          <w:szCs w:val="22"/>
        </w:rPr>
        <w:t xml:space="preserve"> e alla </w:t>
      </w:r>
      <w:r w:rsidRPr="00D85E65">
        <w:rPr>
          <w:rFonts w:ascii="Calibri" w:hAnsi="Calibri" w:cs="Calibri"/>
          <w:b/>
          <w:bCs/>
          <w:sz w:val="22"/>
          <w:szCs w:val="22"/>
        </w:rPr>
        <w:t>bella grafia</w:t>
      </w:r>
      <w:r w:rsidRPr="00D85E65">
        <w:rPr>
          <w:rFonts w:ascii="Calibri" w:hAnsi="Calibri" w:cs="Calibri"/>
          <w:sz w:val="22"/>
          <w:szCs w:val="22"/>
        </w:rPr>
        <w:t>.</w:t>
      </w:r>
    </w:p>
    <w:p w14:paraId="0F09327B" w14:textId="77777777" w:rsidR="009E0ED4" w:rsidRPr="00D85E65" w:rsidRDefault="00000000">
      <w:pPr>
        <w:widowControl w:val="0"/>
        <w:rPr>
          <w:rFonts w:ascii="Calibri" w:eastAsia="Times New Roman" w:hAnsi="Calibri" w:cs="Calibri"/>
          <w:sz w:val="22"/>
          <w:szCs w:val="22"/>
        </w:rPr>
      </w:pPr>
      <w:r w:rsidRPr="00D85E65">
        <w:rPr>
          <w:rFonts w:ascii="Calibri" w:hAnsi="Calibri" w:cs="Calibri"/>
          <w:sz w:val="22"/>
          <w:szCs w:val="22"/>
        </w:rPr>
        <w:t xml:space="preserve">Numerose sono le proposte laboratoriali di </w:t>
      </w:r>
      <w:r w:rsidRPr="00D85E65">
        <w:rPr>
          <w:rFonts w:ascii="Calibri" w:hAnsi="Calibri" w:cs="Calibri"/>
          <w:b/>
          <w:bCs/>
          <w:sz w:val="22"/>
          <w:szCs w:val="22"/>
        </w:rPr>
        <w:t>Arte e immagine e Musica</w:t>
      </w:r>
      <w:r w:rsidRPr="00D85E65">
        <w:rPr>
          <w:rFonts w:ascii="Calibri" w:hAnsi="Calibri" w:cs="Calibri"/>
          <w:sz w:val="22"/>
          <w:szCs w:val="22"/>
        </w:rPr>
        <w:t xml:space="preserve"> e le mappe concettuali che facilitano l'apprendimento.</w:t>
      </w:r>
    </w:p>
    <w:p w14:paraId="6EE25E97" w14:textId="77777777" w:rsidR="009E0ED4" w:rsidRPr="00D85E65" w:rsidRDefault="00000000">
      <w:pPr>
        <w:widowControl w:val="0"/>
        <w:rPr>
          <w:rFonts w:ascii="Calibri" w:eastAsia="Times New Roman" w:hAnsi="Calibri" w:cs="Calibri"/>
          <w:sz w:val="22"/>
          <w:szCs w:val="22"/>
        </w:rPr>
      </w:pPr>
      <w:r w:rsidRPr="00D85E65">
        <w:rPr>
          <w:rFonts w:ascii="Calibri" w:hAnsi="Calibri" w:cs="Calibri"/>
          <w:sz w:val="22"/>
          <w:szCs w:val="22"/>
        </w:rPr>
        <w:t xml:space="preserve">I numeri sono presentati con uno sfondo integratore dedicato e tutto il percorso di </w:t>
      </w:r>
      <w:r w:rsidRPr="00D85E65">
        <w:rPr>
          <w:rFonts w:ascii="Calibri" w:hAnsi="Calibri" w:cs="Calibri"/>
          <w:b/>
          <w:bCs/>
          <w:sz w:val="22"/>
          <w:szCs w:val="22"/>
        </w:rPr>
        <w:t xml:space="preserve">Matematica </w:t>
      </w:r>
      <w:r w:rsidRPr="00D85E65">
        <w:rPr>
          <w:rFonts w:ascii="Calibri" w:hAnsi="Calibri" w:cs="Calibri"/>
          <w:sz w:val="22"/>
          <w:szCs w:val="22"/>
        </w:rPr>
        <w:t xml:space="preserve">ha un’impostazione chiara e graduale con un approccio attivo e giocoso che porta gli alunni a ragionare insieme ai compagni per trovare soluzioni, sono inoltre presenti numerose attività dedicate alle strategie di calcolo veloce. </w:t>
      </w:r>
    </w:p>
    <w:p w14:paraId="7D53B2C0" w14:textId="77777777" w:rsidR="009E0ED4" w:rsidRPr="00D85E65" w:rsidRDefault="00000000">
      <w:pPr>
        <w:widowControl w:val="0"/>
        <w:rPr>
          <w:rFonts w:ascii="Calibri" w:eastAsia="Times New Roman" w:hAnsi="Calibri" w:cs="Calibri"/>
          <w:sz w:val="22"/>
          <w:szCs w:val="22"/>
        </w:rPr>
      </w:pPr>
      <w:r w:rsidRPr="00D85E65">
        <w:rPr>
          <w:rFonts w:ascii="Calibri" w:hAnsi="Calibri" w:cs="Calibri"/>
          <w:sz w:val="22"/>
          <w:szCs w:val="22"/>
        </w:rPr>
        <w:t>I percorsi disciplinari prendono spunto dalla realtà e dal vissuto dei bambini e riservano particolare attenzione al rispetto dell’ambiente e ai temi e ai valori della Costituzione italiana che sono alla base della convivenza civile. La presenza alla fine di ogni sezione delle pagine di verifica dell’apprendimento permette ai bambini di sintetizzare e fissare i contenuti principali. Gli eserciziari propongono attività di approfondimento e un ampio ventaglio di esercizi di consolidamento.</w:t>
      </w:r>
    </w:p>
    <w:p w14:paraId="0EFD5F2C" w14:textId="77777777" w:rsidR="009E0ED4" w:rsidRDefault="00000000">
      <w:pPr>
        <w:widowControl w:val="0"/>
        <w:rPr>
          <w:rFonts w:ascii="Calibri" w:hAnsi="Calibri" w:cs="Calibri"/>
          <w:sz w:val="22"/>
          <w:szCs w:val="22"/>
        </w:rPr>
      </w:pPr>
      <w:r w:rsidRPr="00D85E65">
        <w:rPr>
          <w:rFonts w:ascii="Calibri" w:hAnsi="Calibri" w:cs="Calibri"/>
          <w:sz w:val="22"/>
          <w:szCs w:val="22"/>
        </w:rPr>
        <w:t>Sono presenti numerose attività di immersione linguistica (</w:t>
      </w:r>
      <w:r w:rsidRPr="00D85E65">
        <w:rPr>
          <w:rFonts w:ascii="Calibri" w:hAnsi="Calibri" w:cs="Calibri"/>
          <w:b/>
          <w:bCs/>
          <w:sz w:val="22"/>
          <w:szCs w:val="22"/>
        </w:rPr>
        <w:t>CLIL</w:t>
      </w:r>
      <w:r w:rsidRPr="00D85E65">
        <w:rPr>
          <w:rFonts w:ascii="Calibri" w:hAnsi="Calibri" w:cs="Calibri"/>
          <w:sz w:val="22"/>
          <w:szCs w:val="22"/>
        </w:rPr>
        <w:t xml:space="preserve">) che potenziano l'apprendimento della lingua inglese, utilizzata come veicolo per l'apprendimento dei contenuti disciplinari. In particolare il percorso di Storia mette al centro la dimensione narrativa attraverso la sezione “le </w:t>
      </w:r>
      <w:r w:rsidRPr="00D85E65">
        <w:rPr>
          <w:rFonts w:ascii="Calibri" w:hAnsi="Calibri" w:cs="Calibri"/>
          <w:b/>
          <w:bCs/>
          <w:sz w:val="22"/>
          <w:szCs w:val="22"/>
        </w:rPr>
        <w:t>grandi narrazioni della storia</w:t>
      </w:r>
      <w:r w:rsidRPr="00D85E65">
        <w:rPr>
          <w:rFonts w:ascii="Calibri" w:hAnsi="Calibri" w:cs="Calibri"/>
          <w:sz w:val="22"/>
          <w:szCs w:val="22"/>
        </w:rPr>
        <w:t xml:space="preserve">” e in classe terza fornisce agli alunni chiare cartine </w:t>
      </w:r>
      <w:proofErr w:type="spellStart"/>
      <w:r w:rsidRPr="00D85E65">
        <w:rPr>
          <w:rFonts w:ascii="Calibri" w:hAnsi="Calibri" w:cs="Calibri"/>
          <w:sz w:val="22"/>
          <w:szCs w:val="22"/>
        </w:rPr>
        <w:t>geostoriche</w:t>
      </w:r>
      <w:proofErr w:type="spellEnd"/>
      <w:r w:rsidRPr="00D85E65">
        <w:rPr>
          <w:rFonts w:ascii="Calibri" w:hAnsi="Calibri" w:cs="Calibri"/>
          <w:sz w:val="22"/>
          <w:szCs w:val="22"/>
        </w:rPr>
        <w:t xml:space="preserve"> per localizzare e conoscere le </w:t>
      </w:r>
      <w:r w:rsidRPr="00D85E65">
        <w:rPr>
          <w:rFonts w:ascii="Calibri" w:hAnsi="Calibri" w:cs="Calibri"/>
          <w:b/>
          <w:bCs/>
          <w:sz w:val="22"/>
          <w:szCs w:val="22"/>
        </w:rPr>
        <w:t>civiltà mediterranee e del vicino Oriente</w:t>
      </w:r>
      <w:r w:rsidRPr="00D85E65">
        <w:rPr>
          <w:rFonts w:ascii="Calibri" w:hAnsi="Calibri" w:cs="Calibri"/>
          <w:sz w:val="22"/>
          <w:szCs w:val="22"/>
        </w:rPr>
        <w:t>.</w:t>
      </w:r>
    </w:p>
    <w:p w14:paraId="2059FB30" w14:textId="77777777" w:rsidR="002C2337" w:rsidRDefault="002C2337" w:rsidP="002C2337">
      <w:pPr>
        <w:pStyle w:val="Didefault"/>
        <w:spacing w:before="0" w:line="240" w:lineRule="auto"/>
        <w:rPr>
          <w:rFonts w:ascii="Calibri" w:hAnsi="Calibri" w:cs="Calibri"/>
          <w:sz w:val="22"/>
          <w:szCs w:val="22"/>
        </w:rPr>
      </w:pPr>
    </w:p>
    <w:p w14:paraId="7F2E2A10" w14:textId="77777777" w:rsidR="002C2337" w:rsidRDefault="002C2337" w:rsidP="002C2337">
      <w:pPr>
        <w:pStyle w:val="Didefault"/>
        <w:spacing w:before="0" w:line="240" w:lineRule="auto"/>
        <w:rPr>
          <w:rFonts w:ascii="Calibri" w:hAnsi="Calibri" w:cs="Calibri"/>
          <w:sz w:val="22"/>
          <w:szCs w:val="22"/>
        </w:rPr>
      </w:pPr>
    </w:p>
    <w:p w14:paraId="00D37EB7" w14:textId="77777777" w:rsidR="002C2337" w:rsidRDefault="002C2337" w:rsidP="002C2337">
      <w:pPr>
        <w:pStyle w:val="Didefault"/>
        <w:spacing w:before="0" w:line="240" w:lineRule="auto"/>
        <w:rPr>
          <w:rFonts w:ascii="Calibri" w:hAnsi="Calibri" w:cs="Calibri"/>
          <w:sz w:val="22"/>
          <w:szCs w:val="22"/>
        </w:rPr>
      </w:pPr>
    </w:p>
    <w:p w14:paraId="3B0247B4" w14:textId="77777777" w:rsidR="002C2337" w:rsidRDefault="002C2337" w:rsidP="002C2337">
      <w:pPr>
        <w:pStyle w:val="Didefault"/>
        <w:spacing w:before="0" w:line="240" w:lineRule="auto"/>
        <w:rPr>
          <w:rFonts w:ascii="Calibri" w:hAnsi="Calibri" w:cs="Calibri"/>
          <w:sz w:val="22"/>
          <w:szCs w:val="22"/>
        </w:rPr>
      </w:pPr>
    </w:p>
    <w:p w14:paraId="5A5F79C8" w14:textId="77777777" w:rsidR="002C2337" w:rsidRDefault="002C2337" w:rsidP="002C2337">
      <w:pPr>
        <w:pStyle w:val="Didefault"/>
        <w:spacing w:before="0" w:line="240" w:lineRule="auto"/>
        <w:rPr>
          <w:rFonts w:ascii="Calibri" w:hAnsi="Calibri" w:cs="Calibri"/>
          <w:sz w:val="22"/>
          <w:szCs w:val="22"/>
        </w:rPr>
      </w:pPr>
    </w:p>
    <w:p w14:paraId="0FA907D8" w14:textId="77777777" w:rsidR="002C2337" w:rsidRDefault="002C2337" w:rsidP="002C2337">
      <w:pPr>
        <w:pStyle w:val="Didefault"/>
        <w:spacing w:before="0" w:line="240" w:lineRule="auto"/>
        <w:rPr>
          <w:rFonts w:ascii="Calibri" w:hAnsi="Calibri" w:cs="Calibri"/>
          <w:sz w:val="22"/>
          <w:szCs w:val="22"/>
        </w:rPr>
      </w:pPr>
    </w:p>
    <w:p w14:paraId="798A867F" w14:textId="77777777" w:rsidR="002C2337" w:rsidRDefault="002C2337" w:rsidP="002C2337">
      <w:pPr>
        <w:pStyle w:val="Didefault"/>
        <w:spacing w:before="0" w:line="240" w:lineRule="auto"/>
        <w:rPr>
          <w:rFonts w:ascii="Calibri" w:hAnsi="Calibri" w:cs="Calibri"/>
          <w:sz w:val="22"/>
          <w:szCs w:val="22"/>
        </w:rPr>
      </w:pPr>
    </w:p>
    <w:p w14:paraId="640574B2" w14:textId="77777777" w:rsidR="002C2337" w:rsidRDefault="002C2337" w:rsidP="002C2337">
      <w:pPr>
        <w:pStyle w:val="Didefault"/>
        <w:spacing w:before="0" w:line="240" w:lineRule="auto"/>
        <w:rPr>
          <w:rFonts w:ascii="Calibri" w:hAnsi="Calibri" w:cs="Calibri"/>
          <w:sz w:val="22"/>
          <w:szCs w:val="22"/>
        </w:rPr>
      </w:pPr>
    </w:p>
    <w:p w14:paraId="3D40F3EB" w14:textId="5256B909" w:rsidR="002C2337" w:rsidRPr="002C2337" w:rsidRDefault="002C2337" w:rsidP="002C2337">
      <w:pPr>
        <w:pStyle w:val="Didefault"/>
        <w:spacing w:before="0" w:line="240" w:lineRule="auto"/>
        <w:rPr>
          <w:rFonts w:ascii="Calibri" w:eastAsia="Cambria" w:hAnsi="Calibri" w:cs="Calibri"/>
          <w:sz w:val="22"/>
          <w:szCs w:val="22"/>
        </w:rPr>
      </w:pPr>
      <w:r w:rsidRPr="002C2337">
        <w:rPr>
          <w:rFonts w:ascii="Calibri" w:hAnsi="Calibri" w:cs="Calibri"/>
          <w:sz w:val="22"/>
          <w:szCs w:val="22"/>
        </w:rPr>
        <w:lastRenderedPageBreak/>
        <w:t>Il testo è conforme alle nuove Indicazioni Nazionali e recepisce tutte le ultime richieste normative in riferimento ai libri di testo in versione mista, accompagnati da contenuti digitali integrativi.</w:t>
      </w:r>
    </w:p>
    <w:p w14:paraId="7FDA451A" w14:textId="77777777" w:rsidR="002C2337" w:rsidRPr="002C2337" w:rsidRDefault="002C2337" w:rsidP="002C2337">
      <w:pPr>
        <w:pStyle w:val="Didefault"/>
        <w:spacing w:before="0" w:line="240" w:lineRule="auto"/>
        <w:rPr>
          <w:rFonts w:ascii="Calibri" w:eastAsia="Cambria" w:hAnsi="Calibri" w:cs="Calibri"/>
          <w:sz w:val="22"/>
          <w:szCs w:val="22"/>
        </w:rPr>
      </w:pPr>
      <w:r w:rsidRPr="002C2337">
        <w:rPr>
          <w:rFonts w:ascii="Calibri" w:hAnsi="Calibri" w:cs="Calibri"/>
          <w:sz w:val="22"/>
          <w:szCs w:val="22"/>
        </w:rPr>
        <w:t>Disponibile nella doppia proposta del Metodo Maiuscolo e Metodo quattro caratteri, il progetto è in linea con le Nuove Indicazioni Nazionali per il Primo Ciclo.</w:t>
      </w:r>
    </w:p>
    <w:p w14:paraId="7309747D" w14:textId="77777777" w:rsidR="002C2337" w:rsidRDefault="002C2337" w:rsidP="002C2337">
      <w:pPr>
        <w:pStyle w:val="Didefault"/>
        <w:spacing w:before="0" w:line="240" w:lineRule="auto"/>
        <w:rPr>
          <w:rFonts w:ascii="Calibri" w:hAnsi="Calibri" w:cs="Calibri"/>
          <w:b/>
          <w:bCs/>
          <w:sz w:val="22"/>
          <w:szCs w:val="22"/>
        </w:rPr>
      </w:pPr>
    </w:p>
    <w:p w14:paraId="7399E244" w14:textId="405AB61E" w:rsidR="002C2337" w:rsidRDefault="002C2337" w:rsidP="002C2337">
      <w:pPr>
        <w:pStyle w:val="Didefault"/>
        <w:spacing w:before="0" w:line="240" w:lineRule="auto"/>
        <w:rPr>
          <w:rFonts w:ascii="Calibri" w:hAnsi="Calibri" w:cs="Calibri"/>
          <w:b/>
          <w:bCs/>
          <w:sz w:val="22"/>
          <w:szCs w:val="22"/>
        </w:rPr>
      </w:pPr>
      <w:r w:rsidRPr="002C2337">
        <w:rPr>
          <w:rFonts w:ascii="Calibri" w:hAnsi="Calibri" w:cs="Calibri"/>
          <w:b/>
          <w:bCs/>
          <w:sz w:val="22"/>
          <w:szCs w:val="22"/>
        </w:rPr>
        <w:t>Tra le caratteristiche di conformità:</w:t>
      </w:r>
    </w:p>
    <w:p w14:paraId="00AEE78D" w14:textId="77777777" w:rsidR="002C2337" w:rsidRPr="002C2337" w:rsidRDefault="002C2337" w:rsidP="002C2337">
      <w:pPr>
        <w:pStyle w:val="Didefault"/>
        <w:spacing w:before="0" w:line="240" w:lineRule="auto"/>
        <w:rPr>
          <w:rFonts w:ascii="Calibri" w:eastAsia="Cambria" w:hAnsi="Calibri" w:cs="Calibri"/>
          <w:b/>
          <w:bCs/>
          <w:sz w:val="22"/>
          <w:szCs w:val="22"/>
        </w:rPr>
      </w:pPr>
    </w:p>
    <w:p w14:paraId="718A333A" w14:textId="70460459" w:rsidR="002C2337" w:rsidRPr="002C2337" w:rsidRDefault="002C2337" w:rsidP="002C2337">
      <w:pPr>
        <w:pStyle w:val="Corpo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Calibri" w:eastAsia="Cambria" w:hAnsi="Calibri" w:cs="Calibri"/>
          <w:u w:color="000000"/>
        </w:rPr>
      </w:pPr>
      <w:r w:rsidRPr="002C2337">
        <w:rPr>
          <w:rFonts w:ascii="Calibri" w:hAnsi="Calibri" w:cs="Calibri"/>
          <w:u w:color="000000"/>
        </w:rPr>
        <w:t xml:space="preserve">• </w:t>
      </w:r>
      <w:r w:rsidRPr="002C2337">
        <w:rPr>
          <w:rFonts w:ascii="Calibri" w:hAnsi="Calibri" w:cs="Calibri"/>
          <w:b/>
          <w:bCs/>
          <w:u w:color="000000"/>
        </w:rPr>
        <w:t xml:space="preserve">riferimento diretto agli obiettivi specifici di apprendimento: </w:t>
      </w:r>
      <w:r w:rsidRPr="002C2337">
        <w:rPr>
          <w:rFonts w:ascii="Calibri" w:hAnsi="Calibri" w:cs="Calibri"/>
          <w:u w:color="000000"/>
        </w:rPr>
        <w:t>nelle pagine dei volumi sono riportati gli obiettivi specifici di apprendimento delle Nuove Indicazioni Nazionali;</w:t>
      </w:r>
    </w:p>
    <w:p w14:paraId="5DDC20E5" w14:textId="011B0CEF" w:rsidR="002C2337" w:rsidRPr="002C2337" w:rsidRDefault="002C2337" w:rsidP="002C2337">
      <w:pPr>
        <w:pStyle w:val="Didefault"/>
        <w:numPr>
          <w:ilvl w:val="0"/>
          <w:numId w:val="2"/>
        </w:numPr>
        <w:spacing w:before="0" w:line="240" w:lineRule="auto"/>
        <w:jc w:val="both"/>
        <w:rPr>
          <w:rFonts w:ascii="Calibri" w:hAnsi="Calibri" w:cs="Calibri"/>
          <w:sz w:val="22"/>
          <w:szCs w:val="22"/>
        </w:rPr>
      </w:pPr>
      <w:r w:rsidRPr="002C2337">
        <w:rPr>
          <w:rFonts w:ascii="Calibri" w:hAnsi="Calibri" w:cs="Calibri"/>
          <w:b/>
          <w:bCs/>
          <w:sz w:val="22"/>
          <w:szCs w:val="22"/>
        </w:rPr>
        <w:t>attività</w:t>
      </w:r>
      <w:r w:rsidRPr="002C2337">
        <w:rPr>
          <w:rFonts w:ascii="Calibri" w:hAnsi="Calibri" w:cs="Calibri"/>
          <w:sz w:val="22"/>
          <w:szCs w:val="22"/>
        </w:rPr>
        <w:t xml:space="preserve"> </w:t>
      </w:r>
      <w:r w:rsidRPr="002C2337">
        <w:rPr>
          <w:rFonts w:ascii="Calibri" w:hAnsi="Calibri" w:cs="Calibri"/>
          <w:b/>
          <w:bCs/>
          <w:sz w:val="22"/>
          <w:szCs w:val="22"/>
          <w:lang w:val="de-DE"/>
        </w:rPr>
        <w:t>STEAM</w:t>
      </w:r>
      <w:r w:rsidRPr="002C2337">
        <w:rPr>
          <w:rFonts w:ascii="Calibri" w:hAnsi="Calibri" w:cs="Calibri"/>
          <w:b/>
          <w:bCs/>
          <w:sz w:val="22"/>
          <w:szCs w:val="22"/>
        </w:rPr>
        <w:t>:</w:t>
      </w:r>
      <w:r w:rsidRPr="002C2337">
        <w:rPr>
          <w:rFonts w:ascii="Calibri" w:hAnsi="Calibri" w:cs="Calibri"/>
          <w:sz w:val="22"/>
          <w:szCs w:val="22"/>
        </w:rPr>
        <w:t xml:space="preserve"> con i tre quaderni dedicati, si attua in tutti e tre gli anni del corso un approccio integrato,</w:t>
      </w:r>
      <w:r>
        <w:rPr>
          <w:rFonts w:ascii="Calibri" w:hAnsi="Calibri" w:cs="Calibri"/>
          <w:sz w:val="22"/>
          <w:szCs w:val="22"/>
        </w:rPr>
        <w:t xml:space="preserve"> </w:t>
      </w:r>
      <w:r w:rsidRPr="002C2337">
        <w:rPr>
          <w:rFonts w:ascii="Calibri" w:hAnsi="Calibri" w:cs="Calibri"/>
          <w:sz w:val="22"/>
          <w:szCs w:val="22"/>
        </w:rPr>
        <w:t>interdisciplinare e laboratoriale, per Scienze, Tecnologia, Arte e Matematica;</w:t>
      </w:r>
    </w:p>
    <w:p w14:paraId="60E6CF86" w14:textId="52E3F58A" w:rsidR="002C2337" w:rsidRPr="002C2337" w:rsidRDefault="002C2337" w:rsidP="002C2337">
      <w:pPr>
        <w:pStyle w:val="Didefault"/>
        <w:numPr>
          <w:ilvl w:val="0"/>
          <w:numId w:val="2"/>
        </w:numPr>
        <w:spacing w:before="0" w:line="240" w:lineRule="auto"/>
        <w:jc w:val="both"/>
        <w:rPr>
          <w:rFonts w:ascii="Calibri" w:hAnsi="Calibri" w:cs="Calibri"/>
          <w:sz w:val="22"/>
          <w:szCs w:val="22"/>
        </w:rPr>
      </w:pPr>
      <w:r w:rsidRPr="002C2337">
        <w:rPr>
          <w:rFonts w:ascii="Calibri" w:hAnsi="Calibri" w:cs="Calibri"/>
          <w:b/>
          <w:bCs/>
          <w:sz w:val="22"/>
          <w:szCs w:val="22"/>
        </w:rPr>
        <w:t>padronanza della lingua come strumento di pensiero</w:t>
      </w:r>
      <w:r w:rsidRPr="002C2337">
        <w:rPr>
          <w:rFonts w:ascii="Calibri" w:hAnsi="Calibri" w:cs="Calibri"/>
          <w:sz w:val="22"/>
          <w:szCs w:val="22"/>
        </w:rPr>
        <w:t xml:space="preserve">: le tavole lessicali, nei volumi delle Letture, dedicate alla piena comprensione dei vocaboli e </w:t>
      </w:r>
      <w:proofErr w:type="spellStart"/>
      <w:r w:rsidRPr="002C2337">
        <w:rPr>
          <w:rFonts w:ascii="Calibri" w:hAnsi="Calibri" w:cs="Calibri"/>
          <w:sz w:val="22"/>
          <w:szCs w:val="22"/>
        </w:rPr>
        <w:t>all</w:t>
      </w:r>
      <w:proofErr w:type="spellEnd"/>
      <w:r w:rsidRPr="002C2337">
        <w:rPr>
          <w:rFonts w:ascii="Calibri" w:hAnsi="Calibri" w:cs="Calibri"/>
          <w:sz w:val="22"/>
          <w:szCs w:val="22"/>
          <w:rtl/>
        </w:rPr>
        <w:t>’</w:t>
      </w:r>
      <w:r w:rsidRPr="002C2337">
        <w:rPr>
          <w:rFonts w:ascii="Calibri" w:hAnsi="Calibri" w:cs="Calibri"/>
          <w:sz w:val="22"/>
          <w:szCs w:val="22"/>
        </w:rPr>
        <w:t>ampliamento del lessico, sono utili anche per l</w:t>
      </w:r>
      <w:r>
        <w:rPr>
          <w:rFonts w:ascii="Calibri" w:hAnsi="Calibri" w:cs="Calibri"/>
          <w:sz w:val="22"/>
          <w:szCs w:val="22"/>
        </w:rPr>
        <w:t>’I</w:t>
      </w:r>
      <w:r w:rsidRPr="002C2337">
        <w:rPr>
          <w:rFonts w:ascii="Calibri" w:hAnsi="Calibri" w:cs="Calibri"/>
          <w:b/>
          <w:bCs/>
          <w:sz w:val="22"/>
          <w:szCs w:val="22"/>
        </w:rPr>
        <w:t>taliano L2;</w:t>
      </w:r>
    </w:p>
    <w:p w14:paraId="11B43BD2" w14:textId="6C433B2C" w:rsidR="002C2337" w:rsidRPr="002C2337" w:rsidRDefault="002C2337" w:rsidP="002C2337">
      <w:pPr>
        <w:pStyle w:val="Didefault"/>
        <w:spacing w:before="0" w:line="240" w:lineRule="auto"/>
        <w:jc w:val="both"/>
        <w:rPr>
          <w:rFonts w:ascii="Calibri" w:eastAsia="Calibri" w:hAnsi="Calibri" w:cs="Calibri"/>
          <w:sz w:val="22"/>
          <w:szCs w:val="22"/>
        </w:rPr>
      </w:pPr>
      <w:r w:rsidRPr="002C2337">
        <w:rPr>
          <w:rFonts w:ascii="Calibri" w:hAnsi="Calibri" w:cs="Calibri"/>
          <w:sz w:val="22"/>
          <w:szCs w:val="22"/>
        </w:rPr>
        <w:t xml:space="preserve">• </w:t>
      </w:r>
      <w:r w:rsidRPr="002C2337">
        <w:rPr>
          <w:rFonts w:ascii="Calibri" w:hAnsi="Calibri" w:cs="Calibri"/>
          <w:b/>
          <w:bCs/>
          <w:sz w:val="22"/>
          <w:szCs w:val="22"/>
        </w:rPr>
        <w:t>memorizzazione:</w:t>
      </w:r>
      <w:r w:rsidRPr="002C2337">
        <w:rPr>
          <w:rFonts w:ascii="Calibri" w:hAnsi="Calibri" w:cs="Calibri"/>
          <w:sz w:val="22"/>
          <w:szCs w:val="22"/>
        </w:rPr>
        <w:t xml:space="preserve"> con la dicitura </w:t>
      </w:r>
      <w:r w:rsidRPr="002C2337">
        <w:rPr>
          <w:rFonts w:ascii="Calibri" w:hAnsi="Calibri" w:cs="Calibri"/>
          <w:sz w:val="22"/>
          <w:szCs w:val="22"/>
          <w:rtl/>
          <w:lang w:val="ar-SA"/>
        </w:rPr>
        <w:t>“</w:t>
      </w:r>
      <w:r w:rsidRPr="002C2337">
        <w:rPr>
          <w:rFonts w:ascii="Calibri" w:hAnsi="Calibri" w:cs="Calibri"/>
          <w:sz w:val="22"/>
          <w:szCs w:val="22"/>
        </w:rPr>
        <w:t>Apprendo a memoria” viene reintrodotto l'esercizio delle poesie a memoria;</w:t>
      </w:r>
    </w:p>
    <w:p w14:paraId="4A67AF98" w14:textId="77777777" w:rsidR="002C2337" w:rsidRPr="002C2337" w:rsidRDefault="002C2337" w:rsidP="002C2337">
      <w:pPr>
        <w:pStyle w:val="Didefault"/>
        <w:spacing w:before="0" w:line="240" w:lineRule="auto"/>
        <w:jc w:val="both"/>
        <w:rPr>
          <w:rFonts w:ascii="Calibri" w:eastAsia="Cambria" w:hAnsi="Calibri" w:cs="Calibri"/>
          <w:sz w:val="22"/>
          <w:szCs w:val="22"/>
        </w:rPr>
      </w:pPr>
      <w:r w:rsidRPr="002C2337">
        <w:rPr>
          <w:rFonts w:ascii="Calibri" w:hAnsi="Calibri" w:cs="Calibri"/>
          <w:sz w:val="22"/>
          <w:szCs w:val="22"/>
        </w:rPr>
        <w:t xml:space="preserve">• </w:t>
      </w:r>
      <w:proofErr w:type="spellStart"/>
      <w:r w:rsidRPr="002C2337">
        <w:rPr>
          <w:rFonts w:ascii="Calibri" w:hAnsi="Calibri" w:cs="Calibri"/>
          <w:b/>
          <w:bCs/>
          <w:sz w:val="22"/>
          <w:szCs w:val="22"/>
          <w:lang w:val="de-DE"/>
        </w:rPr>
        <w:t>sc</w:t>
      </w:r>
      <w:r w:rsidRPr="002C2337">
        <w:rPr>
          <w:rFonts w:ascii="Calibri" w:hAnsi="Calibri" w:cs="Calibri"/>
          <w:b/>
          <w:bCs/>
          <w:sz w:val="22"/>
          <w:szCs w:val="22"/>
        </w:rPr>
        <w:t>rittura</w:t>
      </w:r>
      <w:proofErr w:type="spellEnd"/>
      <w:r w:rsidRPr="002C2337">
        <w:rPr>
          <w:rFonts w:ascii="Calibri" w:hAnsi="Calibri" w:cs="Calibri"/>
          <w:b/>
          <w:bCs/>
          <w:sz w:val="22"/>
          <w:szCs w:val="22"/>
        </w:rPr>
        <w:t xml:space="preserve"> a mano e corsivo: </w:t>
      </w:r>
      <w:r w:rsidRPr="002C2337">
        <w:rPr>
          <w:rFonts w:ascii="Calibri" w:hAnsi="Calibri" w:cs="Calibri"/>
          <w:sz w:val="22"/>
          <w:szCs w:val="22"/>
        </w:rPr>
        <w:t xml:space="preserve">nelle sezioni </w:t>
      </w:r>
      <w:r w:rsidRPr="002C2337">
        <w:rPr>
          <w:rFonts w:ascii="Calibri" w:hAnsi="Calibri" w:cs="Calibri"/>
          <w:sz w:val="22"/>
          <w:szCs w:val="22"/>
          <w:rtl/>
          <w:lang w:val="ar-SA"/>
        </w:rPr>
        <w:t>“</w:t>
      </w:r>
      <w:r w:rsidRPr="002C2337">
        <w:rPr>
          <w:rFonts w:ascii="Calibri" w:hAnsi="Calibri" w:cs="Calibri"/>
          <w:sz w:val="22"/>
          <w:szCs w:val="22"/>
        </w:rPr>
        <w:t xml:space="preserve">scrivere bene” sono presenti attività specifiche per lo sviluppo della </w:t>
      </w:r>
      <w:r w:rsidRPr="002C2337">
        <w:rPr>
          <w:rFonts w:ascii="Calibri" w:hAnsi="Calibri" w:cs="Calibri"/>
          <w:b/>
          <w:bCs/>
          <w:sz w:val="22"/>
          <w:szCs w:val="22"/>
        </w:rPr>
        <w:t>bella grafia;</w:t>
      </w:r>
    </w:p>
    <w:p w14:paraId="06C83EED" w14:textId="77777777" w:rsidR="002C2337" w:rsidRPr="002C2337" w:rsidRDefault="002C2337" w:rsidP="002C2337">
      <w:pPr>
        <w:pStyle w:val="Didefault"/>
        <w:spacing w:before="0" w:line="240" w:lineRule="auto"/>
        <w:jc w:val="both"/>
        <w:rPr>
          <w:rFonts w:ascii="Calibri" w:eastAsia="Cambria" w:hAnsi="Calibri" w:cs="Calibri"/>
          <w:sz w:val="22"/>
          <w:szCs w:val="22"/>
        </w:rPr>
      </w:pPr>
      <w:r w:rsidRPr="002C2337">
        <w:rPr>
          <w:rFonts w:ascii="Calibri" w:hAnsi="Calibri" w:cs="Calibri"/>
          <w:sz w:val="22"/>
          <w:szCs w:val="22"/>
        </w:rPr>
        <w:t xml:space="preserve">• </w:t>
      </w:r>
      <w:r w:rsidRPr="002C2337">
        <w:rPr>
          <w:rFonts w:ascii="Calibri" w:hAnsi="Calibri" w:cs="Calibri"/>
          <w:b/>
          <w:bCs/>
          <w:sz w:val="22"/>
          <w:szCs w:val="22"/>
        </w:rPr>
        <w:t>riassunto:</w:t>
      </w:r>
      <w:r w:rsidRPr="002C2337">
        <w:rPr>
          <w:rFonts w:ascii="Calibri" w:hAnsi="Calibri" w:cs="Calibri"/>
          <w:sz w:val="22"/>
          <w:szCs w:val="22"/>
        </w:rPr>
        <w:t xml:space="preserve"> una sezione dedicata al riassunto nei quaderni di grammatica e scrittura;</w:t>
      </w:r>
    </w:p>
    <w:p w14:paraId="4B22C25E" w14:textId="77777777" w:rsidR="002C2337" w:rsidRPr="002C2337" w:rsidRDefault="002C2337" w:rsidP="002C2337">
      <w:pPr>
        <w:pStyle w:val="Didefault"/>
        <w:numPr>
          <w:ilvl w:val="0"/>
          <w:numId w:val="2"/>
        </w:numPr>
        <w:spacing w:before="0" w:line="240" w:lineRule="auto"/>
        <w:jc w:val="both"/>
        <w:rPr>
          <w:rFonts w:ascii="Calibri" w:hAnsi="Calibri" w:cs="Calibri"/>
          <w:sz w:val="22"/>
          <w:szCs w:val="22"/>
        </w:rPr>
      </w:pPr>
      <w:r w:rsidRPr="002C2337">
        <w:rPr>
          <w:rFonts w:ascii="Calibri" w:hAnsi="Calibri" w:cs="Calibri"/>
          <w:b/>
          <w:bCs/>
          <w:sz w:val="22"/>
          <w:szCs w:val="22"/>
        </w:rPr>
        <w:t>narrazione storica</w:t>
      </w:r>
      <w:r w:rsidRPr="002C2337">
        <w:rPr>
          <w:rFonts w:ascii="Calibri" w:hAnsi="Calibri" w:cs="Calibri"/>
          <w:sz w:val="22"/>
          <w:szCs w:val="22"/>
        </w:rPr>
        <w:t xml:space="preserve">: </w:t>
      </w:r>
      <w:r w:rsidRPr="002C2337">
        <w:rPr>
          <w:rFonts w:ascii="Calibri" w:hAnsi="Calibri" w:cs="Calibri"/>
          <w:sz w:val="22"/>
          <w:szCs w:val="22"/>
          <w:rtl/>
          <w:lang w:val="ar-SA"/>
        </w:rPr>
        <w:t>“</w:t>
      </w:r>
      <w:r w:rsidRPr="002C2337">
        <w:rPr>
          <w:rFonts w:ascii="Calibri" w:hAnsi="Calibri" w:cs="Calibri"/>
          <w:sz w:val="22"/>
          <w:szCs w:val="22"/>
        </w:rPr>
        <w:t xml:space="preserve">le </w:t>
      </w:r>
      <w:r w:rsidRPr="002C2337">
        <w:rPr>
          <w:rFonts w:ascii="Calibri" w:hAnsi="Calibri" w:cs="Calibri"/>
          <w:b/>
          <w:bCs/>
          <w:sz w:val="22"/>
          <w:szCs w:val="22"/>
        </w:rPr>
        <w:t>grandi narrazioni della storia</w:t>
      </w:r>
      <w:r w:rsidRPr="002C2337">
        <w:rPr>
          <w:rFonts w:ascii="Calibri" w:hAnsi="Calibri" w:cs="Calibri"/>
          <w:sz w:val="22"/>
          <w:szCs w:val="22"/>
        </w:rPr>
        <w:t>” in classe prima i miti della creazione, in seconda l’Iliade e in classe terza i miti delle antiche civiltà;</w:t>
      </w:r>
    </w:p>
    <w:p w14:paraId="0F8779CD" w14:textId="75F382F9" w:rsidR="002C2337" w:rsidRPr="002C2337" w:rsidRDefault="002C2337" w:rsidP="002C2337">
      <w:pPr>
        <w:pStyle w:val="Didefault"/>
        <w:numPr>
          <w:ilvl w:val="0"/>
          <w:numId w:val="2"/>
        </w:numPr>
        <w:spacing w:before="0" w:line="240" w:lineRule="auto"/>
        <w:jc w:val="both"/>
        <w:rPr>
          <w:rFonts w:ascii="Calibri" w:hAnsi="Calibri" w:cs="Calibri"/>
          <w:sz w:val="22"/>
          <w:szCs w:val="22"/>
        </w:rPr>
      </w:pPr>
      <w:r w:rsidRPr="002C2337">
        <w:rPr>
          <w:rFonts w:ascii="Calibri" w:hAnsi="Calibri" w:cs="Calibri"/>
          <w:b/>
          <w:bCs/>
          <w:sz w:val="22"/>
          <w:szCs w:val="22"/>
        </w:rPr>
        <w:t xml:space="preserve">cartine </w:t>
      </w:r>
      <w:proofErr w:type="spellStart"/>
      <w:r w:rsidRPr="002C2337">
        <w:rPr>
          <w:rFonts w:ascii="Calibri" w:hAnsi="Calibri" w:cs="Calibri"/>
          <w:b/>
          <w:bCs/>
          <w:sz w:val="22"/>
          <w:szCs w:val="22"/>
        </w:rPr>
        <w:t>geostoriche</w:t>
      </w:r>
      <w:proofErr w:type="spellEnd"/>
      <w:r w:rsidRPr="002C2337">
        <w:rPr>
          <w:rFonts w:ascii="Calibri" w:hAnsi="Calibri" w:cs="Calibri"/>
          <w:b/>
          <w:bCs/>
          <w:sz w:val="22"/>
          <w:szCs w:val="22"/>
        </w:rPr>
        <w:t xml:space="preserve">: </w:t>
      </w:r>
      <w:r w:rsidRPr="002C2337">
        <w:rPr>
          <w:rFonts w:ascii="Calibri" w:hAnsi="Calibri" w:cs="Calibri"/>
          <w:sz w:val="22"/>
          <w:szCs w:val="22"/>
        </w:rPr>
        <w:t xml:space="preserve">per localizzare sulla carta l’Italia </w:t>
      </w:r>
      <w:r w:rsidRPr="002C2337">
        <w:rPr>
          <w:rFonts w:ascii="Calibri" w:hAnsi="Calibri" w:cs="Calibri"/>
          <w:sz w:val="22"/>
          <w:szCs w:val="22"/>
          <w:lang w:val="fr-FR"/>
        </w:rPr>
        <w:t xml:space="preserve">e le </w:t>
      </w:r>
      <w:r w:rsidRPr="002C2337">
        <w:rPr>
          <w:rFonts w:ascii="Calibri" w:hAnsi="Calibri" w:cs="Calibri"/>
          <w:sz w:val="22"/>
          <w:szCs w:val="22"/>
        </w:rPr>
        <w:t>antiche civiltà mediterranee e del vicino Oriente;</w:t>
      </w:r>
    </w:p>
    <w:p w14:paraId="5B58654B" w14:textId="5C621699" w:rsidR="002C2337" w:rsidRPr="002C2337" w:rsidRDefault="002C2337" w:rsidP="002C2337">
      <w:pPr>
        <w:pStyle w:val="Didefault"/>
        <w:numPr>
          <w:ilvl w:val="0"/>
          <w:numId w:val="2"/>
        </w:numPr>
        <w:spacing w:before="0" w:line="240" w:lineRule="auto"/>
        <w:jc w:val="both"/>
        <w:rPr>
          <w:rFonts w:ascii="Calibri" w:hAnsi="Calibri" w:cs="Calibri"/>
          <w:sz w:val="22"/>
          <w:szCs w:val="22"/>
        </w:rPr>
      </w:pPr>
      <w:proofErr w:type="spellStart"/>
      <w:r w:rsidRPr="002C2337">
        <w:rPr>
          <w:rFonts w:ascii="Calibri" w:hAnsi="Calibri" w:cs="Calibri"/>
          <w:b/>
          <w:bCs/>
          <w:sz w:val="22"/>
          <w:szCs w:val="22"/>
        </w:rPr>
        <w:t>problem</w:t>
      </w:r>
      <w:proofErr w:type="spellEnd"/>
      <w:r w:rsidRPr="002C2337">
        <w:rPr>
          <w:rFonts w:ascii="Calibri" w:hAnsi="Calibri" w:cs="Calibri"/>
          <w:b/>
          <w:bCs/>
          <w:sz w:val="22"/>
          <w:szCs w:val="22"/>
        </w:rPr>
        <w:t xml:space="preserve"> Solving e logica: </w:t>
      </w:r>
      <w:r w:rsidRPr="002C2337">
        <w:rPr>
          <w:rFonts w:ascii="Calibri" w:hAnsi="Calibri" w:cs="Calibri"/>
          <w:sz w:val="22"/>
          <w:szCs w:val="22"/>
          <w:lang w:val="es-ES_tradnl"/>
        </w:rPr>
        <w:t xml:space="preserve">con la rubrica </w:t>
      </w:r>
      <w:r w:rsidRPr="002C2337">
        <w:rPr>
          <w:rFonts w:ascii="Calibri" w:hAnsi="Calibri" w:cs="Calibri"/>
          <w:sz w:val="22"/>
          <w:szCs w:val="22"/>
          <w:rtl/>
          <w:lang w:val="ar-SA"/>
        </w:rPr>
        <w:t>“</w:t>
      </w:r>
      <w:r w:rsidRPr="002C2337">
        <w:rPr>
          <w:rFonts w:ascii="Calibri" w:hAnsi="Calibri" w:cs="Calibri"/>
          <w:sz w:val="22"/>
          <w:szCs w:val="22"/>
        </w:rPr>
        <w:t xml:space="preserve">A tutta logica” e con le sezioni di </w:t>
      </w:r>
      <w:r w:rsidRPr="002C2337">
        <w:rPr>
          <w:rFonts w:ascii="Calibri" w:hAnsi="Calibri" w:cs="Calibri"/>
          <w:sz w:val="22"/>
          <w:szCs w:val="22"/>
          <w:rtl/>
          <w:lang w:val="ar-SA"/>
        </w:rPr>
        <w:t>“</w:t>
      </w:r>
      <w:r w:rsidRPr="002C2337">
        <w:rPr>
          <w:rFonts w:ascii="Calibri" w:hAnsi="Calibri" w:cs="Calibri"/>
          <w:sz w:val="22"/>
          <w:szCs w:val="22"/>
          <w:lang w:val="en-US"/>
        </w:rPr>
        <w:t>Problem solving</w:t>
      </w:r>
      <w:r w:rsidRPr="002C2337">
        <w:rPr>
          <w:rFonts w:ascii="Calibri" w:hAnsi="Calibri" w:cs="Calibri"/>
          <w:sz w:val="22"/>
          <w:szCs w:val="22"/>
        </w:rPr>
        <w:t>” si mettono in atto attraverso esperienze di gruppo il ragionamento e un atteggiamento positivo verso la matematica;</w:t>
      </w:r>
    </w:p>
    <w:p w14:paraId="6932D472" w14:textId="453668F5" w:rsidR="002C2337" w:rsidRPr="002C2337" w:rsidRDefault="002C2337" w:rsidP="002C2337">
      <w:pPr>
        <w:pStyle w:val="Didefault"/>
        <w:numPr>
          <w:ilvl w:val="0"/>
          <w:numId w:val="2"/>
        </w:numPr>
        <w:spacing w:before="0" w:line="240" w:lineRule="auto"/>
        <w:jc w:val="both"/>
        <w:rPr>
          <w:rFonts w:ascii="Calibri" w:hAnsi="Calibri" w:cs="Calibri"/>
          <w:sz w:val="22"/>
          <w:szCs w:val="22"/>
        </w:rPr>
      </w:pPr>
      <w:r w:rsidRPr="002C2337">
        <w:rPr>
          <w:rFonts w:ascii="Calibri" w:hAnsi="Calibri" w:cs="Calibri"/>
          <w:b/>
          <w:bCs/>
          <w:spacing w:val="-1"/>
          <w:sz w:val="22"/>
          <w:szCs w:val="22"/>
          <w:u w:color="333333"/>
        </w:rPr>
        <w:t xml:space="preserve">Informatica: </w:t>
      </w:r>
      <w:r w:rsidRPr="002C2337">
        <w:rPr>
          <w:rFonts w:ascii="Calibri" w:hAnsi="Calibri" w:cs="Calibri"/>
          <w:spacing w:val="-1"/>
          <w:sz w:val="22"/>
          <w:szCs w:val="22"/>
          <w:u w:color="333333"/>
        </w:rPr>
        <w:t>con attività di Coding e di programmazione si promuove lo sviluppo del pensiero computazionale;</w:t>
      </w:r>
    </w:p>
    <w:p w14:paraId="5E0D1053" w14:textId="181BDDF8" w:rsidR="002C2337" w:rsidRPr="002C2337" w:rsidRDefault="002C2337" w:rsidP="002C2337">
      <w:pPr>
        <w:pStyle w:val="Didefault"/>
        <w:numPr>
          <w:ilvl w:val="0"/>
          <w:numId w:val="2"/>
        </w:numPr>
        <w:spacing w:before="0" w:line="240" w:lineRule="auto"/>
        <w:jc w:val="both"/>
        <w:rPr>
          <w:rFonts w:ascii="Calibri" w:hAnsi="Calibri" w:cs="Calibri"/>
          <w:sz w:val="22"/>
          <w:szCs w:val="22"/>
        </w:rPr>
      </w:pPr>
      <w:r w:rsidRPr="002C2337">
        <w:rPr>
          <w:rFonts w:ascii="Calibri" w:hAnsi="Calibri" w:cs="Calibri"/>
          <w:b/>
          <w:bCs/>
          <w:sz w:val="22"/>
          <w:szCs w:val="22"/>
          <w:u w:color="333333"/>
        </w:rPr>
        <w:t>Educazione Civica e Finanziaria</w:t>
      </w:r>
      <w:r w:rsidRPr="002C2337">
        <w:rPr>
          <w:rFonts w:ascii="Calibri" w:hAnsi="Calibri" w:cs="Calibri"/>
          <w:sz w:val="22"/>
          <w:szCs w:val="22"/>
          <w:u w:color="333333"/>
        </w:rPr>
        <w:t xml:space="preserve">: percorsi dedicati </w:t>
      </w:r>
      <w:r w:rsidRPr="002C2337">
        <w:rPr>
          <w:rFonts w:ascii="Calibri" w:hAnsi="Calibri" w:cs="Calibri"/>
          <w:sz w:val="22"/>
          <w:szCs w:val="22"/>
        </w:rPr>
        <w:t xml:space="preserve">al rispetto </w:t>
      </w:r>
      <w:proofErr w:type="spellStart"/>
      <w:r w:rsidRPr="002C2337">
        <w:rPr>
          <w:rFonts w:ascii="Calibri" w:hAnsi="Calibri" w:cs="Calibri"/>
          <w:sz w:val="22"/>
          <w:szCs w:val="22"/>
        </w:rPr>
        <w:t>dell</w:t>
      </w:r>
      <w:proofErr w:type="spellEnd"/>
      <w:r w:rsidRPr="002C2337">
        <w:rPr>
          <w:rFonts w:ascii="Calibri" w:hAnsi="Calibri" w:cs="Calibri"/>
          <w:sz w:val="22"/>
          <w:szCs w:val="22"/>
          <w:rtl/>
        </w:rPr>
        <w:t>’</w:t>
      </w:r>
      <w:r w:rsidRPr="002C2337">
        <w:rPr>
          <w:rFonts w:ascii="Calibri" w:hAnsi="Calibri" w:cs="Calibri"/>
          <w:sz w:val="22"/>
          <w:szCs w:val="22"/>
        </w:rPr>
        <w:t>ambiente e ai temi e ai valori della Costituzione italiana;</w:t>
      </w:r>
    </w:p>
    <w:p w14:paraId="69DEDDD1" w14:textId="29ECCC25" w:rsidR="002C2337" w:rsidRDefault="002C2337" w:rsidP="002C2337">
      <w:pPr>
        <w:pStyle w:val="Didefault"/>
        <w:numPr>
          <w:ilvl w:val="0"/>
          <w:numId w:val="2"/>
        </w:numPr>
        <w:spacing w:before="0" w:line="240" w:lineRule="auto"/>
        <w:jc w:val="both"/>
        <w:rPr>
          <w:rFonts w:ascii="Calibri" w:hAnsi="Calibri" w:cs="Calibri"/>
          <w:sz w:val="22"/>
          <w:szCs w:val="22"/>
        </w:rPr>
      </w:pPr>
      <w:r w:rsidRPr="002C2337">
        <w:rPr>
          <w:rFonts w:ascii="Calibri" w:hAnsi="Calibri" w:cs="Calibri"/>
          <w:b/>
          <w:bCs/>
          <w:sz w:val="22"/>
          <w:szCs w:val="22"/>
        </w:rPr>
        <w:t>Inglese</w:t>
      </w:r>
      <w:r w:rsidRPr="002C2337">
        <w:rPr>
          <w:rFonts w:ascii="Calibri" w:hAnsi="Calibri" w:cs="Calibri"/>
          <w:sz w:val="22"/>
          <w:szCs w:val="22"/>
        </w:rPr>
        <w:t>: numerose attività di immersione linguistica (</w:t>
      </w:r>
      <w:r w:rsidRPr="002C2337">
        <w:rPr>
          <w:rFonts w:ascii="Calibri" w:hAnsi="Calibri" w:cs="Calibri"/>
          <w:b/>
          <w:bCs/>
          <w:sz w:val="22"/>
          <w:szCs w:val="22"/>
          <w:lang w:val="en-US"/>
        </w:rPr>
        <w:t>CLIL</w:t>
      </w:r>
      <w:r w:rsidRPr="002C2337">
        <w:rPr>
          <w:rFonts w:ascii="Calibri" w:hAnsi="Calibri" w:cs="Calibri"/>
          <w:sz w:val="22"/>
          <w:szCs w:val="22"/>
        </w:rPr>
        <w:t>) potenziano l'apprendimento della lingua inglese.</w:t>
      </w:r>
    </w:p>
    <w:p w14:paraId="03EACFD1" w14:textId="0BF5BE39" w:rsidR="009E0ED4" w:rsidRDefault="009E0ED4">
      <w:pPr>
        <w:widowControl w:val="0"/>
        <w:rPr>
          <w:rFonts w:ascii="Times New Roman" w:eastAsia="Times New Roman" w:hAnsi="Times New Roman" w:cs="Times New Roman"/>
          <w:sz w:val="28"/>
          <w:szCs w:val="28"/>
        </w:rPr>
      </w:pPr>
    </w:p>
    <w:p w14:paraId="623347D6" w14:textId="7B374396" w:rsidR="009E0ED4" w:rsidRDefault="009E0ED4">
      <w:pPr>
        <w:widowControl w:val="0"/>
        <w:rPr>
          <w:rFonts w:ascii="Times New Roman" w:eastAsia="Times New Roman" w:hAnsi="Times New Roman" w:cs="Times New Roman"/>
          <w:sz w:val="28"/>
          <w:szCs w:val="28"/>
        </w:rPr>
      </w:pPr>
    </w:p>
    <w:p w14:paraId="6457BE72" w14:textId="3C3ABA38" w:rsidR="009E0ED4" w:rsidRDefault="009E0ED4">
      <w:pPr>
        <w:widowControl w:val="0"/>
        <w:rPr>
          <w:rFonts w:ascii="Times New Roman" w:eastAsia="Times New Roman" w:hAnsi="Times New Roman" w:cs="Times New Roman"/>
          <w:sz w:val="28"/>
          <w:szCs w:val="28"/>
        </w:rPr>
      </w:pPr>
    </w:p>
    <w:p w14:paraId="15321639" w14:textId="5365498F" w:rsidR="009E0ED4" w:rsidRDefault="002C2337">
      <w:pPr>
        <w:widowContro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57150" distB="57150" distL="57150" distR="57150" simplePos="0" relativeHeight="251659264" behindDoc="0" locked="0" layoutInCell="1" allowOverlap="1" wp14:anchorId="773CA2B4" wp14:editId="5FDEEE15">
                <wp:simplePos x="0" y="0"/>
                <wp:positionH relativeFrom="margin">
                  <wp:posOffset>-205740</wp:posOffset>
                </wp:positionH>
                <wp:positionV relativeFrom="line">
                  <wp:posOffset>0</wp:posOffset>
                </wp:positionV>
                <wp:extent cx="5838825" cy="9001125"/>
                <wp:effectExtent l="0" t="0" r="0" b="0"/>
                <wp:wrapSquare wrapText="bothSides" distT="57150" distB="57150" distL="57150" distR="57150"/>
                <wp:docPr id="1073741825" name="officeArt object" descr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38825" cy="900112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E0C2A9A" w14:textId="77777777" w:rsidR="00D85E65" w:rsidRDefault="00D85E65" w:rsidP="00D85E65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Per l'alunno</w:t>
                            </w:r>
                          </w:p>
                          <w:p w14:paraId="23CB2AEB" w14:textId="77777777" w:rsidR="00D85E65" w:rsidRDefault="00D85E65" w:rsidP="00D85E65">
                            <w:pPr>
                              <w:widowControl w:val="0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u w:color="FF000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u w:color="FF0000"/>
                              </w:rPr>
                              <w:t>Pepito Pop-Up 1</w:t>
                            </w:r>
                          </w:p>
                          <w:p w14:paraId="443A2C19" w14:textId="77777777" w:rsidR="00D85E65" w:rsidRDefault="00D85E65" w:rsidP="00D85E65">
                            <w:pPr>
                              <w:widowControl w:val="0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Quaderno dell'accoglienza (48 pp.)</w:t>
                            </w:r>
                          </w:p>
                          <w:p w14:paraId="06BA93CD" w14:textId="77777777" w:rsidR="00D85E65" w:rsidRDefault="00D85E65" w:rsidP="00D85E65">
                            <w:pPr>
                              <w:widowControl w:val="0"/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iCs/>
                                <w:sz w:val="20"/>
                                <w:szCs w:val="20"/>
                              </w:rPr>
                              <w:t>Scegli il metodo che preferisci</w:t>
                            </w:r>
                          </w:p>
                          <w:p w14:paraId="3EC4D559" w14:textId="77777777" w:rsidR="00D85E65" w:rsidRDefault="00D85E65" w:rsidP="00D85E65">
                            <w:pPr>
                              <w:widowControl w:val="0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  <w:t>A SCELTA</w:t>
                            </w:r>
                          </w:p>
                          <w:p w14:paraId="203981D0" w14:textId="77777777" w:rsidR="00D85E65" w:rsidRDefault="00D85E65" w:rsidP="00D85E65">
                            <w:pPr>
                              <w:widowControl w:val="0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Metodo stampato (208 pp.)</w:t>
                            </w:r>
                          </w:p>
                          <w:p w14:paraId="5935D12B" w14:textId="77777777" w:rsidR="00D85E65" w:rsidRDefault="00D85E65" w:rsidP="00D85E65">
                            <w:pPr>
                              <w:widowControl w:val="0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  <w:t>OPPURE</w:t>
                            </w:r>
                          </w:p>
                          <w:p w14:paraId="00A638D7" w14:textId="77777777" w:rsidR="00D85E65" w:rsidRDefault="00D85E65" w:rsidP="00D85E65">
                            <w:pPr>
                              <w:widowControl w:val="0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Metodo 4 caratteri (224 pp.)</w:t>
                            </w:r>
                          </w:p>
                          <w:p w14:paraId="03DF37E5" w14:textId="77777777" w:rsidR="00D85E65" w:rsidRDefault="00D85E65" w:rsidP="00D85E65">
                            <w:pPr>
                              <w:widowControl w:val="0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Inserto alfabetiere (6 pp.)</w:t>
                            </w:r>
                          </w:p>
                          <w:p w14:paraId="257010FB" w14:textId="77777777" w:rsidR="00D85E65" w:rsidRDefault="00D85E65" w:rsidP="00D85E65">
                            <w:pPr>
                              <w:widowControl w:val="0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Quaderno di scrittura (128 pp.)</w:t>
                            </w:r>
                          </w:p>
                          <w:p w14:paraId="5748226A" w14:textId="77777777" w:rsidR="00D85E65" w:rsidRDefault="00D85E65" w:rsidP="00D85E65">
                            <w:pPr>
                              <w:widowControl w:val="0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Letture (160 pp.)</w:t>
                            </w:r>
                          </w:p>
                          <w:p w14:paraId="055D2406" w14:textId="77777777" w:rsidR="00D85E65" w:rsidRDefault="00D85E65" w:rsidP="00D85E65">
                            <w:pPr>
                              <w:widowControl w:val="0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Matematica + eserciziario (192 pp.)</w:t>
                            </w:r>
                          </w:p>
                          <w:p w14:paraId="613BBE5D" w14:textId="77777777" w:rsidR="00D85E65" w:rsidRDefault="00D85E65" w:rsidP="00D85E65">
                            <w:pPr>
                              <w:widowControl w:val="0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Discipline (96 pp)</w:t>
                            </w:r>
                          </w:p>
                          <w:p w14:paraId="4C02DADD" w14:textId="77777777" w:rsidR="00D85E65" w:rsidRDefault="00D85E65" w:rsidP="00D85E65">
                            <w:pPr>
                              <w:widowControl w:val="0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Quaderno di valutazione e autovalutazione (72 pp.)</w:t>
                            </w:r>
                          </w:p>
                          <w:p w14:paraId="24932B66" w14:textId="77777777" w:rsidR="00D85E65" w:rsidRDefault="00D85E65" w:rsidP="00D85E6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Quaderno Pop - Up con attività STEAM (48 pp.)</w:t>
                            </w:r>
                          </w:p>
                          <w:p w14:paraId="3CF4BD19" w14:textId="77777777" w:rsidR="00D85E65" w:rsidRDefault="00D85E65" w:rsidP="00D85E6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CODICE DI ADOZIONE PER LA CLASSE PRIMA STAMPATO</w:t>
                            </w:r>
                          </w:p>
                          <w:p w14:paraId="14074825" w14:textId="77777777" w:rsidR="00D85E65" w:rsidRDefault="00D85E65" w:rsidP="00D85E65">
                            <w:pPr>
                              <w:rPr>
                                <w:color w:val="FF0000"/>
                                <w:sz w:val="20"/>
                                <w:szCs w:val="20"/>
                                <w:u w:color="FF0000"/>
                              </w:rPr>
                            </w:pPr>
                            <w:r>
                              <w:rPr>
                                <w:color w:val="FF0000"/>
                                <w:sz w:val="20"/>
                                <w:szCs w:val="20"/>
                                <w:u w:color="FF0000"/>
                              </w:rPr>
                              <w:t>978-88-7627-726-9</w:t>
                            </w:r>
                          </w:p>
                          <w:p w14:paraId="766761AB" w14:textId="77777777" w:rsidR="00D85E65" w:rsidRDefault="00D85E65" w:rsidP="00D85E6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CODICE DI ADOZIONE PER LA CLASSE PRIMA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4 CARATTERI</w:t>
                            </w:r>
                          </w:p>
                          <w:p w14:paraId="771AE018" w14:textId="77777777" w:rsidR="00D85E65" w:rsidRDefault="00D85E65" w:rsidP="00D85E65">
                            <w:pPr>
                              <w:rPr>
                                <w:color w:val="FF0000"/>
                                <w:sz w:val="20"/>
                                <w:szCs w:val="20"/>
                                <w:u w:color="FF0000"/>
                              </w:rPr>
                            </w:pPr>
                            <w:r>
                              <w:rPr>
                                <w:color w:val="FF0000"/>
                                <w:sz w:val="20"/>
                                <w:szCs w:val="20"/>
                                <w:u w:color="FF0000"/>
                              </w:rPr>
                              <w:t>978-88-7627-727-6</w:t>
                            </w:r>
                          </w:p>
                          <w:p w14:paraId="5D13E60A" w14:textId="77777777" w:rsidR="00D85E65" w:rsidRDefault="00D85E65" w:rsidP="00D85E65">
                            <w:pPr>
                              <w:widowControl w:val="0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u w:color="FF000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u w:color="FF0000"/>
                              </w:rPr>
                              <w:t>Pepito Pop-Up 2</w:t>
                            </w:r>
                          </w:p>
                          <w:p w14:paraId="5F6CE812" w14:textId="77777777" w:rsidR="00D85E65" w:rsidRDefault="00D85E65" w:rsidP="00D85E65">
                            <w:pPr>
                              <w:widowControl w:val="0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Letture (160 pp.)</w:t>
                            </w:r>
                          </w:p>
                          <w:p w14:paraId="700FDD97" w14:textId="77777777" w:rsidR="00D85E65" w:rsidRDefault="00D85E65" w:rsidP="00D85E65">
                            <w:pPr>
                              <w:widowControl w:val="0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Grammatica e scrittura (128 pp.)</w:t>
                            </w:r>
                          </w:p>
                          <w:p w14:paraId="2BB4EF01" w14:textId="77777777" w:rsidR="00D85E65" w:rsidRDefault="00D85E65" w:rsidP="00D85E65">
                            <w:pPr>
                              <w:widowControl w:val="0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Matematica + eserciziario (192 pp.)</w:t>
                            </w:r>
                          </w:p>
                          <w:p w14:paraId="5741CAA9" w14:textId="77777777" w:rsidR="00D85E65" w:rsidRDefault="00D85E65" w:rsidP="00D85E65">
                            <w:pPr>
                              <w:widowControl w:val="0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Discipline (96 pp)</w:t>
                            </w:r>
                          </w:p>
                          <w:p w14:paraId="1208924F" w14:textId="77777777" w:rsidR="00D85E65" w:rsidRDefault="00D85E65" w:rsidP="00D85E65">
                            <w:pPr>
                              <w:widowControl w:val="0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Quaderno di valutazione e autovalutazione (80 pp.)</w:t>
                            </w:r>
                          </w:p>
                          <w:p w14:paraId="6DE19D2A" w14:textId="77777777" w:rsidR="00D85E65" w:rsidRDefault="00D85E65" w:rsidP="00D85E6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Quaderno Pop - Up con attività STEAM (32 pp.)</w:t>
                            </w:r>
                          </w:p>
                          <w:p w14:paraId="03574481" w14:textId="77777777" w:rsidR="00D85E65" w:rsidRDefault="00D85E65" w:rsidP="00D85E6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Fascicolo Invalsi (32 pp.)</w:t>
                            </w:r>
                          </w:p>
                          <w:p w14:paraId="45EBC03C" w14:textId="77777777" w:rsidR="00D85E65" w:rsidRDefault="00D85E65" w:rsidP="00D85E6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CODICE DI ADOZIONE PER LA CLASSE SECONDA</w:t>
                            </w:r>
                          </w:p>
                          <w:p w14:paraId="003AA08E" w14:textId="77777777" w:rsidR="00D85E65" w:rsidRDefault="00D85E65" w:rsidP="00D85E65">
                            <w:pPr>
                              <w:rPr>
                                <w:color w:val="FF0000"/>
                                <w:sz w:val="20"/>
                                <w:szCs w:val="20"/>
                                <w:u w:color="FF0000"/>
                              </w:rPr>
                            </w:pPr>
                            <w:r>
                              <w:rPr>
                                <w:color w:val="FF0000"/>
                                <w:sz w:val="20"/>
                                <w:szCs w:val="20"/>
                                <w:u w:color="FF0000"/>
                              </w:rPr>
                              <w:t>978-88-7627-728-3</w:t>
                            </w:r>
                          </w:p>
                          <w:p w14:paraId="642E2A7F" w14:textId="77777777" w:rsidR="00D85E65" w:rsidRDefault="00D85E65" w:rsidP="00D85E65">
                            <w:pPr>
                              <w:widowControl w:val="0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u w:color="FF000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u w:color="FF0000"/>
                              </w:rPr>
                              <w:t>Pepito Pop-Up 3</w:t>
                            </w:r>
                          </w:p>
                          <w:p w14:paraId="5A212BD8" w14:textId="77777777" w:rsidR="00D85E65" w:rsidRDefault="00D85E65" w:rsidP="00D85E65">
                            <w:pPr>
                              <w:widowControl w:val="0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Letture (192 pp.)</w:t>
                            </w:r>
                          </w:p>
                          <w:p w14:paraId="459BE04D" w14:textId="77777777" w:rsidR="00D85E65" w:rsidRDefault="00D85E65" w:rsidP="00D85E65">
                            <w:pPr>
                              <w:widowControl w:val="0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Grammatica e scrittura (176 pp.)</w:t>
                            </w:r>
                          </w:p>
                          <w:p w14:paraId="07F8B3DB" w14:textId="77777777" w:rsidR="00D85E65" w:rsidRDefault="00D85E65" w:rsidP="00D85E65">
                            <w:pPr>
                              <w:widowControl w:val="0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Matematica + eserciziario (192 pp.)</w:t>
                            </w:r>
                          </w:p>
                          <w:p w14:paraId="6B188FC7" w14:textId="77777777" w:rsidR="00D85E65" w:rsidRDefault="00D85E65" w:rsidP="00D85E65">
                            <w:pPr>
                              <w:widowControl w:val="0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Scienze + quaderno degli esperimenti (96 pp.)</w:t>
                            </w:r>
                          </w:p>
                          <w:p w14:paraId="2850C07A" w14:textId="77777777" w:rsidR="00D85E65" w:rsidRDefault="00D85E65" w:rsidP="00D85E65">
                            <w:pPr>
                              <w:widowControl w:val="0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Storia + eserciziario (112 pp.)</w:t>
                            </w:r>
                          </w:p>
                          <w:p w14:paraId="3CF4D379" w14:textId="77777777" w:rsidR="00D85E65" w:rsidRDefault="00D85E65" w:rsidP="00D85E65">
                            <w:pPr>
                              <w:widowControl w:val="0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Geografia + eserciziario (96 pp.)</w:t>
                            </w:r>
                          </w:p>
                          <w:p w14:paraId="1761A9EB" w14:textId="77777777" w:rsidR="00D85E65" w:rsidRDefault="00D85E65" w:rsidP="00D85E65">
                            <w:pPr>
                              <w:widowControl w:val="0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Educazione civica e finanziaria (48 pp.)</w:t>
                            </w:r>
                          </w:p>
                          <w:p w14:paraId="18C0517F" w14:textId="77777777" w:rsidR="00D85E65" w:rsidRDefault="00D85E65" w:rsidP="00D85E65">
                            <w:pPr>
                              <w:widowControl w:val="0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Quaderno di valutazione e autovalutazione (80 pp.)</w:t>
                            </w:r>
                          </w:p>
                          <w:p w14:paraId="250346A9" w14:textId="77777777" w:rsidR="00D85E65" w:rsidRDefault="00D85E65" w:rsidP="00D85E6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Quaderno Pop - Up con attività STEAM (16 pp.)</w:t>
                            </w:r>
                          </w:p>
                          <w:p w14:paraId="09BA8CDA" w14:textId="77777777" w:rsidR="00D85E65" w:rsidRDefault="00D85E65" w:rsidP="00D85E6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CODICE DI ADOZIONE PER LA CLASSE TERZA</w:t>
                            </w:r>
                          </w:p>
                          <w:p w14:paraId="54BA374C" w14:textId="77777777" w:rsidR="00D85E65" w:rsidRDefault="00D85E65" w:rsidP="00D85E65">
                            <w:pPr>
                              <w:rPr>
                                <w:color w:val="FF0000"/>
                                <w:sz w:val="20"/>
                                <w:szCs w:val="20"/>
                                <w:u w:color="FF0000"/>
                              </w:rPr>
                            </w:pPr>
                            <w:r>
                              <w:rPr>
                                <w:color w:val="FF0000"/>
                                <w:sz w:val="20"/>
                                <w:szCs w:val="20"/>
                                <w:u w:color="FF0000"/>
                              </w:rPr>
                              <w:t>978-88-7627-729-0</w:t>
                            </w:r>
                          </w:p>
                          <w:p w14:paraId="06E84FFB" w14:textId="77777777" w:rsidR="00D85E65" w:rsidRDefault="00D85E65" w:rsidP="00D85E65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Per l'insegnante e la classe</w:t>
                            </w:r>
                          </w:p>
                          <w:p w14:paraId="1950FCD8" w14:textId="77777777" w:rsidR="00D85E65" w:rsidRDefault="00D85E65" w:rsidP="00D85E65">
                            <w:pPr>
                              <w:widowControl w:val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Guide disciplinari di italiano, storia, geografia, matematica, scienze con programmazione annuale e mensile, unità di apprendimento, indicazioni metodologiche, schede operative, tabelle di valutazione degli apprendimenti espresse attraverso i giudizi descrittivi. compiti di realtà e autobiografie cognitive</w:t>
                            </w:r>
                          </w:p>
                          <w:p w14:paraId="5300A7D6" w14:textId="77777777" w:rsidR="00D85E65" w:rsidRDefault="00D85E65" w:rsidP="00D85E65">
                            <w:pPr>
                              <w:widowControl w:val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Testi facilitati: per tutti in digitale, a richiesta in pdf</w:t>
                            </w:r>
                          </w:p>
                          <w:p w14:paraId="5B338D83" w14:textId="77777777" w:rsidR="00D85E65" w:rsidRDefault="00D85E65" w:rsidP="00D85E65">
                            <w:pPr>
                              <w:widowControl w:val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Alfabetiere murale</w:t>
                            </w:r>
                          </w:p>
                          <w:p w14:paraId="63C8D373" w14:textId="77777777" w:rsidR="00D85E65" w:rsidRDefault="00D85E65" w:rsidP="00D85E65">
                            <w:pPr>
                              <w:widowControl w:val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Poster e mappe concettuali</w:t>
                            </w:r>
                          </w:p>
                          <w:p w14:paraId="2A64BC18" w14:textId="77777777" w:rsidR="00D85E65" w:rsidRDefault="00D85E65" w:rsidP="00D85E65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Dotazione digitale</w:t>
                            </w:r>
                          </w:p>
                          <w:p w14:paraId="7590ABF9" w14:textId="77777777" w:rsidR="00D85E65" w:rsidRDefault="00D85E65" w:rsidP="00D85E65">
                            <w:pPr>
                              <w:widowControl w:val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Web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application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Kidooverse</w:t>
                            </w:r>
                            <w:proofErr w:type="spellEnd"/>
                          </w:p>
                          <w:p w14:paraId="4A2265B2" w14:textId="77777777" w:rsidR="00D85E65" w:rsidRDefault="00D85E65" w:rsidP="00D85E65">
                            <w:pPr>
                              <w:widowControl w:val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Libro digitale interattivo</w:t>
                            </w:r>
                          </w:p>
                          <w:p w14:paraId="24A4296B" w14:textId="77777777" w:rsidR="00D85E65" w:rsidRDefault="00D85E65" w:rsidP="00D85E65">
                            <w:pPr>
                              <w:widowControl w:val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QR CODE con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oltretesto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 xml:space="preserve"> multimediale</w:t>
                            </w:r>
                          </w:p>
                          <w:p w14:paraId="48D5B9D9" w14:textId="77777777" w:rsidR="00D85E65" w:rsidRDefault="00D85E65" w:rsidP="00D85E65">
                            <w:pPr>
                              <w:widowControl w:val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Aula digitale per il cooperative learning e la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flipped</w:t>
                            </w:r>
                            <w:proofErr w:type="spellEnd"/>
                          </w:p>
                          <w:p w14:paraId="4A479AB7" w14:textId="77777777" w:rsidR="00D85E65" w:rsidRDefault="00D85E65" w:rsidP="00D85E6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classroom</w:t>
                            </w:r>
                            <w:proofErr w:type="spellEnd"/>
                          </w:p>
                          <w:p w14:paraId="38073300" w14:textId="77777777" w:rsidR="00D85E65" w:rsidRDefault="00D85E65" w:rsidP="00D85E6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Il numero zero della rivista on line Scuola Maestra</w:t>
                            </w:r>
                          </w:p>
                          <w:p w14:paraId="073C5CA6" w14:textId="77777777" w:rsidR="00D85E65" w:rsidRDefault="00D85E65" w:rsidP="00D85E65">
                            <w:pPr>
                              <w:widowControl w:val="0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In volo con Filo e Sofia </w:t>
                            </w:r>
                          </w:p>
                          <w:p w14:paraId="31BAF105" w14:textId="77777777" w:rsidR="00D85E65" w:rsidRDefault="00D85E65" w:rsidP="00D85E65">
                            <w:pPr>
                              <w:widowControl w:val="0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L'economia spiegata ai bambini </w:t>
                            </w:r>
                          </w:p>
                          <w:p w14:paraId="6BBD26CE" w14:textId="77777777" w:rsidR="00D85E65" w:rsidRDefault="00D85E65" w:rsidP="00D85E65">
                            <w:pPr>
                              <w:widowControl w:val="0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Logica... mente </w:t>
                            </w:r>
                          </w:p>
                          <w:p w14:paraId="52868C72" w14:textId="77777777" w:rsidR="00D85E65" w:rsidRDefault="00D85E65" w:rsidP="00D85E65">
                            <w:pPr>
                              <w:widowControl w:val="0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Gentile insegnante,</w:t>
                            </w:r>
                          </w:p>
                          <w:p w14:paraId="0EC6C291" w14:textId="72233FD1" w:rsidR="00D85E65" w:rsidRDefault="00D85E65" w:rsidP="00D85E65">
                            <w:pPr>
                              <w:widowControl w:val="0"/>
                            </w:pP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la versione elettronica della presente relazione è scaricabile anche sul sito www.</w:t>
                            </w:r>
                            <w:r w:rsidR="002C2337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darwinedizioni</w:t>
                            </w: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.it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3CA2B4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Casella di testo 2" style="position:absolute;margin-left:-16.2pt;margin-top:0;width:459.75pt;height:708.75pt;z-index:251659264;visibility:visible;mso-wrap-style:square;mso-width-percent:0;mso-height-percent:0;mso-wrap-distance-left:4.5pt;mso-wrap-distance-top:4.5pt;mso-wrap-distance-right:4.5pt;mso-wrap-distance-bottom:4.5pt;mso-position-horizontal:absolute;mso-position-horizontal-relative:margin;mso-position-vertical:absolute;mso-position-vertical-relative:lin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" filled="f" stroked="f" strokeweight="1pt">
                <v:stroke miterlimit="4"/>
                <v:textbox inset="1.27mm,1.27mm,1.27mm,1.27mm">
                  <w:txbxContent>
                    <w:p w14:paraId="2E0C2A9A" w14:textId="77777777" w:rsidR="00D85E65" w:rsidRDefault="00D85E65" w:rsidP="00D85E65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Per l'alunno</w:t>
                      </w:r>
                    </w:p>
                    <w:p w14:paraId="23CB2AEB" w14:textId="77777777" w:rsidR="00D85E65" w:rsidRDefault="00D85E65" w:rsidP="00D85E65">
                      <w:pPr>
                        <w:widowControl w:val="0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0000"/>
                          <w:sz w:val="20"/>
                          <w:szCs w:val="20"/>
                          <w:u w:color="FF000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color w:val="FF0000"/>
                          <w:sz w:val="20"/>
                          <w:szCs w:val="20"/>
                          <w:u w:color="FF0000"/>
                        </w:rPr>
                        <w:t>Pepito Pop-Up 1</w:t>
                      </w:r>
                    </w:p>
                    <w:p w14:paraId="443A2C19" w14:textId="77777777" w:rsidR="00D85E65" w:rsidRDefault="00D85E65" w:rsidP="00D85E65">
                      <w:pPr>
                        <w:widowControl w:val="0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Quaderno dell'accoglienza (48 pp.)</w:t>
                      </w:r>
                    </w:p>
                    <w:p w14:paraId="06BA93CD" w14:textId="77777777" w:rsidR="00D85E65" w:rsidRDefault="00D85E65" w:rsidP="00D85E65">
                      <w:pPr>
                        <w:widowControl w:val="0"/>
                        <w:rPr>
                          <w:rFonts w:ascii="Times New Roman" w:eastAsia="Times New Roman" w:hAnsi="Times New Roman" w:cs="Times New Roman"/>
                          <w:i/>
                          <w:iCs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i/>
                          <w:iCs/>
                          <w:sz w:val="20"/>
                          <w:szCs w:val="20"/>
                        </w:rPr>
                        <w:t>Scegli il metodo che preferisci</w:t>
                      </w:r>
                    </w:p>
                    <w:p w14:paraId="3EC4D559" w14:textId="77777777" w:rsidR="00D85E65" w:rsidRDefault="00D85E65" w:rsidP="00D85E65">
                      <w:pPr>
                        <w:widowControl w:val="0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</w:rPr>
                        <w:t>A SCELTA</w:t>
                      </w:r>
                    </w:p>
                    <w:p w14:paraId="203981D0" w14:textId="77777777" w:rsidR="00D85E65" w:rsidRDefault="00D85E65" w:rsidP="00D85E65">
                      <w:pPr>
                        <w:widowControl w:val="0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Metodo stampato (208 pp.)</w:t>
                      </w:r>
                    </w:p>
                    <w:p w14:paraId="5935D12B" w14:textId="77777777" w:rsidR="00D85E65" w:rsidRDefault="00D85E65" w:rsidP="00D85E65">
                      <w:pPr>
                        <w:widowControl w:val="0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</w:rPr>
                        <w:t>OPPURE</w:t>
                      </w:r>
                    </w:p>
                    <w:p w14:paraId="00A638D7" w14:textId="77777777" w:rsidR="00D85E65" w:rsidRDefault="00D85E65" w:rsidP="00D85E65">
                      <w:pPr>
                        <w:widowControl w:val="0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Metodo 4 caratteri (224 pp.)</w:t>
                      </w:r>
                    </w:p>
                    <w:p w14:paraId="03DF37E5" w14:textId="77777777" w:rsidR="00D85E65" w:rsidRDefault="00D85E65" w:rsidP="00D85E65">
                      <w:pPr>
                        <w:widowControl w:val="0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Inserto alfabetiere (6 pp.)</w:t>
                      </w:r>
                    </w:p>
                    <w:p w14:paraId="257010FB" w14:textId="77777777" w:rsidR="00D85E65" w:rsidRDefault="00D85E65" w:rsidP="00D85E65">
                      <w:pPr>
                        <w:widowControl w:val="0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Quaderno di scrittura (128 pp.)</w:t>
                      </w:r>
                    </w:p>
                    <w:p w14:paraId="5748226A" w14:textId="77777777" w:rsidR="00D85E65" w:rsidRDefault="00D85E65" w:rsidP="00D85E65">
                      <w:pPr>
                        <w:widowControl w:val="0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Letture (160 pp.)</w:t>
                      </w:r>
                    </w:p>
                    <w:p w14:paraId="055D2406" w14:textId="77777777" w:rsidR="00D85E65" w:rsidRDefault="00D85E65" w:rsidP="00D85E65">
                      <w:pPr>
                        <w:widowControl w:val="0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Matematica + eserciziario (192 pp.)</w:t>
                      </w:r>
                    </w:p>
                    <w:p w14:paraId="613BBE5D" w14:textId="77777777" w:rsidR="00D85E65" w:rsidRDefault="00D85E65" w:rsidP="00D85E65">
                      <w:pPr>
                        <w:widowControl w:val="0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Discipline (96 pp)</w:t>
                      </w:r>
                    </w:p>
                    <w:p w14:paraId="4C02DADD" w14:textId="77777777" w:rsidR="00D85E65" w:rsidRDefault="00D85E65" w:rsidP="00D85E65">
                      <w:pPr>
                        <w:widowControl w:val="0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Quaderno di valutazione e autovalutazione (72 pp.)</w:t>
                      </w:r>
                    </w:p>
                    <w:p w14:paraId="24932B66" w14:textId="77777777" w:rsidR="00D85E65" w:rsidRDefault="00D85E65" w:rsidP="00D85E65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Quaderno Pop - Up con attività STEAM (48 pp.)</w:t>
                      </w:r>
                    </w:p>
                    <w:p w14:paraId="3CF4BD19" w14:textId="77777777" w:rsidR="00D85E65" w:rsidRDefault="00D85E65" w:rsidP="00D85E65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CODICE DI ADOZIONE PER LA CLASSE PRIMA STAMPATO</w:t>
                      </w:r>
                    </w:p>
                    <w:p w14:paraId="14074825" w14:textId="77777777" w:rsidR="00D85E65" w:rsidRDefault="00D85E65" w:rsidP="00D85E65">
                      <w:pPr>
                        <w:rPr>
                          <w:color w:val="FF0000"/>
                          <w:sz w:val="20"/>
                          <w:szCs w:val="20"/>
                          <w:u w:color="FF0000"/>
                        </w:rPr>
                      </w:pPr>
                      <w:r>
                        <w:rPr>
                          <w:color w:val="FF0000"/>
                          <w:sz w:val="20"/>
                          <w:szCs w:val="20"/>
                          <w:u w:color="FF0000"/>
                        </w:rPr>
                        <w:t>978-88-7627-726-9</w:t>
                      </w:r>
                    </w:p>
                    <w:p w14:paraId="766761AB" w14:textId="77777777" w:rsidR="00D85E65" w:rsidRDefault="00D85E65" w:rsidP="00D85E65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CODICE DI ADOZIONE PER LA CLASSE PRIMA </w:t>
                      </w:r>
                      <w:r>
                        <w:rPr>
                          <w:sz w:val="16"/>
                          <w:szCs w:val="16"/>
                        </w:rPr>
                        <w:t>4 CARATTERI</w:t>
                      </w:r>
                    </w:p>
                    <w:p w14:paraId="771AE018" w14:textId="77777777" w:rsidR="00D85E65" w:rsidRDefault="00D85E65" w:rsidP="00D85E65">
                      <w:pPr>
                        <w:rPr>
                          <w:color w:val="FF0000"/>
                          <w:sz w:val="20"/>
                          <w:szCs w:val="20"/>
                          <w:u w:color="FF0000"/>
                        </w:rPr>
                      </w:pPr>
                      <w:r>
                        <w:rPr>
                          <w:color w:val="FF0000"/>
                          <w:sz w:val="20"/>
                          <w:szCs w:val="20"/>
                          <w:u w:color="FF0000"/>
                        </w:rPr>
                        <w:t>978-88-7627-727-6</w:t>
                      </w:r>
                    </w:p>
                    <w:p w14:paraId="5D13E60A" w14:textId="77777777" w:rsidR="00D85E65" w:rsidRDefault="00D85E65" w:rsidP="00D85E65">
                      <w:pPr>
                        <w:widowControl w:val="0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0000"/>
                          <w:sz w:val="20"/>
                          <w:szCs w:val="20"/>
                          <w:u w:color="FF000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color w:val="FF0000"/>
                          <w:sz w:val="20"/>
                          <w:szCs w:val="20"/>
                          <w:u w:color="FF0000"/>
                        </w:rPr>
                        <w:t>Pepito Pop-Up 2</w:t>
                      </w:r>
                    </w:p>
                    <w:p w14:paraId="5F6CE812" w14:textId="77777777" w:rsidR="00D85E65" w:rsidRDefault="00D85E65" w:rsidP="00D85E65">
                      <w:pPr>
                        <w:widowControl w:val="0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Letture (160 pp.)</w:t>
                      </w:r>
                    </w:p>
                    <w:p w14:paraId="700FDD97" w14:textId="77777777" w:rsidR="00D85E65" w:rsidRDefault="00D85E65" w:rsidP="00D85E65">
                      <w:pPr>
                        <w:widowControl w:val="0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Grammatica e scrittura (128 pp.)</w:t>
                      </w:r>
                    </w:p>
                    <w:p w14:paraId="2BB4EF01" w14:textId="77777777" w:rsidR="00D85E65" w:rsidRDefault="00D85E65" w:rsidP="00D85E65">
                      <w:pPr>
                        <w:widowControl w:val="0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Matematica + eserciziario (192 pp.)</w:t>
                      </w:r>
                    </w:p>
                    <w:p w14:paraId="5741CAA9" w14:textId="77777777" w:rsidR="00D85E65" w:rsidRDefault="00D85E65" w:rsidP="00D85E65">
                      <w:pPr>
                        <w:widowControl w:val="0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Discipline (96 pp)</w:t>
                      </w:r>
                    </w:p>
                    <w:p w14:paraId="1208924F" w14:textId="77777777" w:rsidR="00D85E65" w:rsidRDefault="00D85E65" w:rsidP="00D85E65">
                      <w:pPr>
                        <w:widowControl w:val="0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Quaderno di valutazione e autovalutazione (80 pp.)</w:t>
                      </w:r>
                    </w:p>
                    <w:p w14:paraId="6DE19D2A" w14:textId="77777777" w:rsidR="00D85E65" w:rsidRDefault="00D85E65" w:rsidP="00D85E65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Quaderno Pop - Up con attività STEAM (32 pp.)</w:t>
                      </w:r>
                    </w:p>
                    <w:p w14:paraId="03574481" w14:textId="77777777" w:rsidR="00D85E65" w:rsidRDefault="00D85E65" w:rsidP="00D85E65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Fascicolo Invalsi (32 pp.)</w:t>
                      </w:r>
                    </w:p>
                    <w:p w14:paraId="45EBC03C" w14:textId="77777777" w:rsidR="00D85E65" w:rsidRDefault="00D85E65" w:rsidP="00D85E65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CODICE DI ADOZIONE PER LA CLASSE SECONDA</w:t>
                      </w:r>
                    </w:p>
                    <w:p w14:paraId="003AA08E" w14:textId="77777777" w:rsidR="00D85E65" w:rsidRDefault="00D85E65" w:rsidP="00D85E65">
                      <w:pPr>
                        <w:rPr>
                          <w:color w:val="FF0000"/>
                          <w:sz w:val="20"/>
                          <w:szCs w:val="20"/>
                          <w:u w:color="FF0000"/>
                        </w:rPr>
                      </w:pPr>
                      <w:r>
                        <w:rPr>
                          <w:color w:val="FF0000"/>
                          <w:sz w:val="20"/>
                          <w:szCs w:val="20"/>
                          <w:u w:color="FF0000"/>
                        </w:rPr>
                        <w:t>978-88-7627-728-3</w:t>
                      </w:r>
                    </w:p>
                    <w:p w14:paraId="642E2A7F" w14:textId="77777777" w:rsidR="00D85E65" w:rsidRDefault="00D85E65" w:rsidP="00D85E65">
                      <w:pPr>
                        <w:widowControl w:val="0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0000"/>
                          <w:sz w:val="20"/>
                          <w:szCs w:val="20"/>
                          <w:u w:color="FF000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color w:val="FF0000"/>
                          <w:sz w:val="20"/>
                          <w:szCs w:val="20"/>
                          <w:u w:color="FF0000"/>
                        </w:rPr>
                        <w:t>Pepito Pop-Up 3</w:t>
                      </w:r>
                    </w:p>
                    <w:p w14:paraId="5A212BD8" w14:textId="77777777" w:rsidR="00D85E65" w:rsidRDefault="00D85E65" w:rsidP="00D85E65">
                      <w:pPr>
                        <w:widowControl w:val="0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Letture (192 pp.)</w:t>
                      </w:r>
                    </w:p>
                    <w:p w14:paraId="459BE04D" w14:textId="77777777" w:rsidR="00D85E65" w:rsidRDefault="00D85E65" w:rsidP="00D85E65">
                      <w:pPr>
                        <w:widowControl w:val="0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Grammatica e scrittura (176 pp.)</w:t>
                      </w:r>
                    </w:p>
                    <w:p w14:paraId="07F8B3DB" w14:textId="77777777" w:rsidR="00D85E65" w:rsidRDefault="00D85E65" w:rsidP="00D85E65">
                      <w:pPr>
                        <w:widowControl w:val="0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Matematica + eserciziario (192 pp.)</w:t>
                      </w:r>
                    </w:p>
                    <w:p w14:paraId="6B188FC7" w14:textId="77777777" w:rsidR="00D85E65" w:rsidRDefault="00D85E65" w:rsidP="00D85E65">
                      <w:pPr>
                        <w:widowControl w:val="0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Scienze + quaderno degli esperimenti (96 pp.)</w:t>
                      </w:r>
                    </w:p>
                    <w:p w14:paraId="2850C07A" w14:textId="77777777" w:rsidR="00D85E65" w:rsidRDefault="00D85E65" w:rsidP="00D85E65">
                      <w:pPr>
                        <w:widowControl w:val="0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Storia + eserciziario (112 pp.)</w:t>
                      </w:r>
                    </w:p>
                    <w:p w14:paraId="3CF4D379" w14:textId="77777777" w:rsidR="00D85E65" w:rsidRDefault="00D85E65" w:rsidP="00D85E65">
                      <w:pPr>
                        <w:widowControl w:val="0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Geografia + eserciziario (96 pp.)</w:t>
                      </w:r>
                    </w:p>
                    <w:p w14:paraId="1761A9EB" w14:textId="77777777" w:rsidR="00D85E65" w:rsidRDefault="00D85E65" w:rsidP="00D85E65">
                      <w:pPr>
                        <w:widowControl w:val="0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Educazione civica e finanziaria (48 pp.)</w:t>
                      </w:r>
                    </w:p>
                    <w:p w14:paraId="18C0517F" w14:textId="77777777" w:rsidR="00D85E65" w:rsidRDefault="00D85E65" w:rsidP="00D85E65">
                      <w:pPr>
                        <w:widowControl w:val="0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Quaderno di valutazione e autovalutazione (80 pp.)</w:t>
                      </w:r>
                    </w:p>
                    <w:p w14:paraId="250346A9" w14:textId="77777777" w:rsidR="00D85E65" w:rsidRDefault="00D85E65" w:rsidP="00D85E65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Quaderno Pop - Up con attività STEAM (16 pp.)</w:t>
                      </w:r>
                    </w:p>
                    <w:p w14:paraId="09BA8CDA" w14:textId="77777777" w:rsidR="00D85E65" w:rsidRDefault="00D85E65" w:rsidP="00D85E65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CODICE DI ADOZIONE PER LA CLASSE TERZA</w:t>
                      </w:r>
                    </w:p>
                    <w:p w14:paraId="54BA374C" w14:textId="77777777" w:rsidR="00D85E65" w:rsidRDefault="00D85E65" w:rsidP="00D85E65">
                      <w:pPr>
                        <w:rPr>
                          <w:color w:val="FF0000"/>
                          <w:sz w:val="20"/>
                          <w:szCs w:val="20"/>
                          <w:u w:color="FF0000"/>
                        </w:rPr>
                      </w:pPr>
                      <w:r>
                        <w:rPr>
                          <w:color w:val="FF0000"/>
                          <w:sz w:val="20"/>
                          <w:szCs w:val="20"/>
                          <w:u w:color="FF0000"/>
                        </w:rPr>
                        <w:t>978-88-7627-729-0</w:t>
                      </w:r>
                    </w:p>
                    <w:p w14:paraId="06E84FFB" w14:textId="77777777" w:rsidR="00D85E65" w:rsidRDefault="00D85E65" w:rsidP="00D85E65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Per l'insegnante e la classe</w:t>
                      </w:r>
                    </w:p>
                    <w:p w14:paraId="1950FCD8" w14:textId="77777777" w:rsidR="00D85E65" w:rsidRDefault="00D85E65" w:rsidP="00D85E65">
                      <w:pPr>
                        <w:widowControl w:val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Guide disciplinari di italiano, storia, geografia, matematica, scienze con programmazione annuale e mensile, unità di apprendimento, indicazioni metodologiche, schede operative, tabelle di valutazione degli apprendimenti espresse attraverso i giudizi descrittivi. compiti di realtà e autobiografie cognitive</w:t>
                      </w:r>
                    </w:p>
                    <w:p w14:paraId="5300A7D6" w14:textId="77777777" w:rsidR="00D85E65" w:rsidRDefault="00D85E65" w:rsidP="00D85E65">
                      <w:pPr>
                        <w:widowControl w:val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Testi facilitati: per tutti in digitale, a richiesta in pdf</w:t>
                      </w:r>
                    </w:p>
                    <w:p w14:paraId="5B338D83" w14:textId="77777777" w:rsidR="00D85E65" w:rsidRDefault="00D85E65" w:rsidP="00D85E65">
                      <w:pPr>
                        <w:widowControl w:val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Alfabetiere murale</w:t>
                      </w:r>
                    </w:p>
                    <w:p w14:paraId="63C8D373" w14:textId="77777777" w:rsidR="00D85E65" w:rsidRDefault="00D85E65" w:rsidP="00D85E65">
                      <w:pPr>
                        <w:widowControl w:val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Poster e mappe concettuali</w:t>
                      </w:r>
                    </w:p>
                    <w:p w14:paraId="2A64BC18" w14:textId="77777777" w:rsidR="00D85E65" w:rsidRDefault="00D85E65" w:rsidP="00D85E65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Dotazione digitale</w:t>
                      </w:r>
                    </w:p>
                    <w:p w14:paraId="7590ABF9" w14:textId="77777777" w:rsidR="00D85E65" w:rsidRDefault="00D85E65" w:rsidP="00D85E65">
                      <w:pPr>
                        <w:widowControl w:val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Web </w:t>
                      </w:r>
                      <w:proofErr w:type="spellStart"/>
                      <w:r>
                        <w:rPr>
                          <w:sz w:val="20"/>
                          <w:szCs w:val="20"/>
                        </w:rPr>
                        <w:t>application</w:t>
                      </w:r>
                      <w:proofErr w:type="spellEnd"/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0"/>
                          <w:szCs w:val="20"/>
                        </w:rPr>
                        <w:t>Kidooverse</w:t>
                      </w:r>
                      <w:proofErr w:type="spellEnd"/>
                    </w:p>
                    <w:p w14:paraId="4A2265B2" w14:textId="77777777" w:rsidR="00D85E65" w:rsidRDefault="00D85E65" w:rsidP="00D85E65">
                      <w:pPr>
                        <w:widowControl w:val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Libro digitale interattivo</w:t>
                      </w:r>
                    </w:p>
                    <w:p w14:paraId="24A4296B" w14:textId="77777777" w:rsidR="00D85E65" w:rsidRDefault="00D85E65" w:rsidP="00D85E65">
                      <w:pPr>
                        <w:widowControl w:val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QR CODE con </w:t>
                      </w:r>
                      <w:proofErr w:type="spellStart"/>
                      <w:r>
                        <w:rPr>
                          <w:sz w:val="20"/>
                          <w:szCs w:val="20"/>
                        </w:rPr>
                        <w:t>oltretesto</w:t>
                      </w:r>
                      <w:proofErr w:type="spellEnd"/>
                      <w:r>
                        <w:rPr>
                          <w:sz w:val="20"/>
                          <w:szCs w:val="20"/>
                        </w:rPr>
                        <w:t xml:space="preserve"> multimediale</w:t>
                      </w:r>
                    </w:p>
                    <w:p w14:paraId="48D5B9D9" w14:textId="77777777" w:rsidR="00D85E65" w:rsidRDefault="00D85E65" w:rsidP="00D85E65">
                      <w:pPr>
                        <w:widowControl w:val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Aula digitale per il cooperative learning e la </w:t>
                      </w:r>
                      <w:proofErr w:type="spellStart"/>
                      <w:r>
                        <w:rPr>
                          <w:sz w:val="20"/>
                          <w:szCs w:val="20"/>
                        </w:rPr>
                        <w:t>flipped</w:t>
                      </w:r>
                      <w:proofErr w:type="spellEnd"/>
                    </w:p>
                    <w:p w14:paraId="4A479AB7" w14:textId="77777777" w:rsidR="00D85E65" w:rsidRDefault="00D85E65" w:rsidP="00D85E65">
                      <w:pPr>
                        <w:rPr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sz w:val="20"/>
                          <w:szCs w:val="20"/>
                        </w:rPr>
                        <w:t>classroom</w:t>
                      </w:r>
                      <w:proofErr w:type="spellEnd"/>
                    </w:p>
                    <w:p w14:paraId="38073300" w14:textId="77777777" w:rsidR="00D85E65" w:rsidRDefault="00D85E65" w:rsidP="00D85E65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Il numero zero della rivista on line Scuola Maestra</w:t>
                      </w:r>
                    </w:p>
                    <w:p w14:paraId="073C5CA6" w14:textId="77777777" w:rsidR="00D85E65" w:rsidRDefault="00D85E65" w:rsidP="00D85E65">
                      <w:pPr>
                        <w:widowControl w:val="0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In volo con Filo e Sofia </w:t>
                      </w:r>
                    </w:p>
                    <w:p w14:paraId="31BAF105" w14:textId="77777777" w:rsidR="00D85E65" w:rsidRDefault="00D85E65" w:rsidP="00D85E65">
                      <w:pPr>
                        <w:widowControl w:val="0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L'economia spiegata ai bambini </w:t>
                      </w:r>
                    </w:p>
                    <w:p w14:paraId="6BBD26CE" w14:textId="77777777" w:rsidR="00D85E65" w:rsidRDefault="00D85E65" w:rsidP="00D85E65">
                      <w:pPr>
                        <w:widowControl w:val="0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Logica... mente </w:t>
                      </w:r>
                    </w:p>
                    <w:p w14:paraId="52868C72" w14:textId="77777777" w:rsidR="00D85E65" w:rsidRDefault="00D85E65" w:rsidP="00D85E65">
                      <w:pPr>
                        <w:widowControl w:val="0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t>Gentile insegnante,</w:t>
                      </w:r>
                    </w:p>
                    <w:p w14:paraId="0EC6C291" w14:textId="72233FD1" w:rsidR="00D85E65" w:rsidRDefault="00D85E65" w:rsidP="00D85E65">
                      <w:pPr>
                        <w:widowControl w:val="0"/>
                      </w:pPr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t>la versione elettronica della presente relazione è scaricabile anche sul sito www.</w:t>
                      </w:r>
                      <w:r w:rsidR="002C2337">
                        <w:rPr>
                          <w:b/>
                          <w:bCs/>
                          <w:sz w:val="16"/>
                          <w:szCs w:val="16"/>
                        </w:rPr>
                        <w:t>darwinedizioni</w:t>
                      </w:r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t>.it</w:t>
                      </w:r>
                    </w:p>
                  </w:txbxContent>
                </v:textbox>
                <w10:wrap type="square" anchorx="margin" anchory="line"/>
              </v:shape>
            </w:pict>
          </mc:Fallback>
        </mc:AlternateContent>
      </w:r>
    </w:p>
    <w:p w14:paraId="3D8B5762" w14:textId="65495223" w:rsidR="009E0ED4" w:rsidRDefault="009E0ED4">
      <w:pPr>
        <w:widowControl w:val="0"/>
      </w:pPr>
    </w:p>
    <w:sectPr w:rsidR="009E0ED4">
      <w:headerReference w:type="default" r:id="rId8"/>
      <w:footerReference w:type="default" r:id="rId9"/>
      <w:pgSz w:w="11900" w:h="16840"/>
      <w:pgMar w:top="1417" w:right="1134" w:bottom="1134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E026ED" w14:textId="77777777" w:rsidR="0025786D" w:rsidRDefault="0025786D">
      <w:r>
        <w:separator/>
      </w:r>
    </w:p>
  </w:endnote>
  <w:endnote w:type="continuationSeparator" w:id="0">
    <w:p w14:paraId="24E164C2" w14:textId="77777777" w:rsidR="0025786D" w:rsidRDefault="002578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 Neue">
    <w:altName w:val="Sylfae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B2FC7" w14:textId="77777777" w:rsidR="009E0ED4" w:rsidRDefault="009E0ED4">
    <w:pPr>
      <w:pStyle w:val="Intestazionee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FE7981" w14:textId="77777777" w:rsidR="0025786D" w:rsidRDefault="0025786D">
      <w:r>
        <w:separator/>
      </w:r>
    </w:p>
  </w:footnote>
  <w:footnote w:type="continuationSeparator" w:id="0">
    <w:p w14:paraId="0CA69AE6" w14:textId="77777777" w:rsidR="0025786D" w:rsidRDefault="002578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C8C16" w14:textId="77777777" w:rsidR="009E0ED4" w:rsidRDefault="009E0ED4">
    <w:pPr>
      <w:pStyle w:val="Intestazioneepidipagin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0D78CE"/>
    <w:multiLevelType w:val="hybridMultilevel"/>
    <w:tmpl w:val="B2087882"/>
    <w:styleLink w:val="Puntoelenco1"/>
    <w:lvl w:ilvl="0" w:tplc="73F84F46">
      <w:start w:val="1"/>
      <w:numFmt w:val="bullet"/>
      <w:lvlText w:val="•"/>
      <w:lvlJc w:val="left"/>
      <w:pPr>
        <w:ind w:left="213" w:hanging="2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80699EC">
      <w:start w:val="1"/>
      <w:numFmt w:val="bullet"/>
      <w:lvlText w:val="•"/>
      <w:lvlJc w:val="left"/>
      <w:pPr>
        <w:ind w:left="393" w:hanging="2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8E4EB940">
      <w:start w:val="1"/>
      <w:numFmt w:val="bullet"/>
      <w:lvlText w:val="•"/>
      <w:lvlJc w:val="left"/>
      <w:pPr>
        <w:ind w:left="573" w:hanging="2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5A026DDC">
      <w:start w:val="1"/>
      <w:numFmt w:val="bullet"/>
      <w:lvlText w:val="•"/>
      <w:lvlJc w:val="left"/>
      <w:pPr>
        <w:ind w:left="753" w:hanging="2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F03E43E6">
      <w:start w:val="1"/>
      <w:numFmt w:val="bullet"/>
      <w:lvlText w:val="•"/>
      <w:lvlJc w:val="left"/>
      <w:pPr>
        <w:ind w:left="933" w:hanging="2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30A803E4">
      <w:start w:val="1"/>
      <w:numFmt w:val="bullet"/>
      <w:lvlText w:val="•"/>
      <w:lvlJc w:val="left"/>
      <w:pPr>
        <w:ind w:left="1113" w:hanging="2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C19AAB9C">
      <w:start w:val="1"/>
      <w:numFmt w:val="bullet"/>
      <w:lvlText w:val="•"/>
      <w:lvlJc w:val="left"/>
      <w:pPr>
        <w:ind w:left="1293" w:hanging="2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FD78848E">
      <w:start w:val="1"/>
      <w:numFmt w:val="bullet"/>
      <w:lvlText w:val="•"/>
      <w:lvlJc w:val="left"/>
      <w:pPr>
        <w:ind w:left="1473" w:hanging="2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C9B6C5FC">
      <w:start w:val="1"/>
      <w:numFmt w:val="bullet"/>
      <w:lvlText w:val="•"/>
      <w:lvlJc w:val="left"/>
      <w:pPr>
        <w:ind w:left="1653" w:hanging="2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1" w15:restartNumberingAfterBreak="0">
    <w:nsid w:val="74AB1A2E"/>
    <w:multiLevelType w:val="hybridMultilevel"/>
    <w:tmpl w:val="B2087882"/>
    <w:numStyleLink w:val="Puntoelenco1"/>
  </w:abstractNum>
  <w:num w:numId="1" w16cid:durableId="347945265">
    <w:abstractNumId w:val="0"/>
  </w:num>
  <w:num w:numId="2" w16cid:durableId="133253928">
    <w:abstractNumId w:val="1"/>
    <w:lvlOverride w:ilvl="0">
      <w:lvl w:ilvl="0" w:tplc="E4902858">
        <w:start w:val="1"/>
        <w:numFmt w:val="bullet"/>
        <w:lvlText w:val="•"/>
        <w:lvlJc w:val="left"/>
        <w:pPr>
          <w:ind w:left="213" w:hanging="21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ED4"/>
    <w:rsid w:val="000805BF"/>
    <w:rsid w:val="00082A9F"/>
    <w:rsid w:val="0025786D"/>
    <w:rsid w:val="002C2337"/>
    <w:rsid w:val="009D71DC"/>
    <w:rsid w:val="009E0ED4"/>
    <w:rsid w:val="00D85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8AED5"/>
  <w15:docId w15:val="{50D6077E-8913-0441-9F07-A0FBE8904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mbria" w:hAnsi="Cambria" w:cs="Arial Unicode MS"/>
      <w:color w:val="000000"/>
      <w:sz w:val="24"/>
      <w:szCs w:val="24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Didefault">
    <w:name w:val="Di default"/>
    <w:rsid w:val="002C2337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o">
    <w:name w:val="Corpo"/>
    <w:rsid w:val="002C2337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numbering" w:customStyle="1" w:styleId="Puntoelenco1">
    <w:name w:val="Punto elenco1"/>
    <w:rsid w:val="002C2337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5A4F4D8-D478-9842-B022-EE1A9A412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868</Words>
  <Characters>4950</Characters>
  <Application>Microsoft Office Word</Application>
  <DocSecurity>0</DocSecurity>
  <Lines>41</Lines>
  <Paragraphs>11</Paragraphs>
  <ScaleCrop>false</ScaleCrop>
  <Company/>
  <LinksUpToDate>false</LinksUpToDate>
  <CharactersWithSpaces>5807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Grafiche Stella</cp:lastModifiedBy>
  <cp:revision>4</cp:revision>
  <dcterms:created xsi:type="dcterms:W3CDTF">2026-02-06T15:06:00Z</dcterms:created>
  <dcterms:modified xsi:type="dcterms:W3CDTF">2026-03-26T15:33:00Z</dcterms:modified>
</cp:coreProperties>
</file>